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BC296F" w14:textId="77777777" w:rsidR="00771B5A" w:rsidRPr="00A96CDF" w:rsidRDefault="00771B5A" w:rsidP="00771B5A">
      <w:pPr>
        <w:widowControl w:val="0"/>
        <w:autoSpaceDE w:val="0"/>
        <w:autoSpaceDN w:val="0"/>
        <w:adjustRightInd w:val="0"/>
        <w:spacing w:line="200" w:lineRule="exact"/>
      </w:pPr>
      <w:bookmarkStart w:id="0" w:name="_Toc406676765"/>
    </w:p>
    <w:p w14:paraId="078E3F99" w14:textId="55EE45CF" w:rsidR="00771B5A" w:rsidRDefault="00771B5A" w:rsidP="00771B5A">
      <w:pPr>
        <w:jc w:val="center"/>
        <w:rPr>
          <w:rFonts w:ascii="Calibri" w:hAnsi="Calibri" w:cs="Arial"/>
          <w:b/>
          <w:sz w:val="40"/>
          <w:szCs w:val="40"/>
        </w:rPr>
      </w:pPr>
      <w:r>
        <w:rPr>
          <w:rFonts w:ascii="Calibri" w:hAnsi="Calibri" w:cs="Arial"/>
          <w:b/>
          <w:sz w:val="40"/>
          <w:szCs w:val="40"/>
        </w:rPr>
        <w:t>Bijlage 5</w:t>
      </w:r>
    </w:p>
    <w:p w14:paraId="772A93DE" w14:textId="3DBB457A" w:rsidR="00771B5A" w:rsidRDefault="00771B5A" w:rsidP="00771B5A">
      <w:pPr>
        <w:jc w:val="center"/>
        <w:rPr>
          <w:rFonts w:ascii="Calibri" w:hAnsi="Calibri" w:cs="Arial"/>
          <w:b/>
          <w:sz w:val="40"/>
          <w:szCs w:val="40"/>
        </w:rPr>
      </w:pPr>
      <w:r>
        <w:rPr>
          <w:rFonts w:ascii="Calibri" w:hAnsi="Calibri" w:cs="Arial"/>
          <w:b/>
          <w:sz w:val="40"/>
          <w:szCs w:val="40"/>
        </w:rPr>
        <w:t>Format Prijzenblad</w:t>
      </w:r>
    </w:p>
    <w:p w14:paraId="3777A0D4" w14:textId="77777777" w:rsidR="00771B5A" w:rsidRPr="00A96CDF" w:rsidRDefault="00771B5A" w:rsidP="00771B5A">
      <w:pPr>
        <w:widowControl w:val="0"/>
        <w:autoSpaceDE w:val="0"/>
        <w:autoSpaceDN w:val="0"/>
        <w:adjustRightInd w:val="0"/>
        <w:spacing w:line="200" w:lineRule="exact"/>
      </w:pPr>
    </w:p>
    <w:p w14:paraId="0361B305" w14:textId="77777777" w:rsidR="00771B5A" w:rsidRPr="00A96CDF" w:rsidRDefault="00771B5A" w:rsidP="00771B5A">
      <w:pPr>
        <w:widowControl w:val="0"/>
        <w:autoSpaceDE w:val="0"/>
        <w:autoSpaceDN w:val="0"/>
        <w:adjustRightInd w:val="0"/>
        <w:spacing w:line="200" w:lineRule="exact"/>
      </w:pPr>
    </w:p>
    <w:p w14:paraId="561D7DAA" w14:textId="77777777" w:rsidR="00771B5A" w:rsidRPr="00D175FD" w:rsidRDefault="00771B5A" w:rsidP="00771B5A">
      <w:pPr>
        <w:rPr>
          <w:rFonts w:ascii="Calibri" w:hAnsi="Calibri" w:cs="Arial"/>
        </w:rPr>
      </w:pPr>
    </w:p>
    <w:p w14:paraId="446ABB19" w14:textId="77777777" w:rsidR="00771B5A" w:rsidRPr="002A0F1A" w:rsidRDefault="00771B5A" w:rsidP="00771B5A">
      <w:pPr>
        <w:tabs>
          <w:tab w:val="left" w:pos="2930"/>
        </w:tabs>
        <w:spacing w:line="276" w:lineRule="auto"/>
        <w:jc w:val="center"/>
        <w:outlineLvl w:val="0"/>
        <w:rPr>
          <w:b/>
        </w:rPr>
      </w:pPr>
      <w:bookmarkStart w:id="1" w:name="_Toc536191443"/>
      <w:bookmarkStart w:id="2" w:name="_Toc536191557"/>
      <w:r w:rsidRPr="00576487">
        <w:rPr>
          <w:b/>
          <w:sz w:val="22"/>
        </w:rPr>
        <w:t>Publieke oplaadinfrastructuur voor elektrische voertuigen ten behoeve van gemeenten binnen Flevoland, Noord-Holland en Utrecht</w:t>
      </w:r>
      <w:bookmarkEnd w:id="1"/>
      <w:bookmarkEnd w:id="2"/>
    </w:p>
    <w:p w14:paraId="4D988DD7" w14:textId="77777777" w:rsidR="00771B5A" w:rsidRPr="00D175FD" w:rsidRDefault="00771B5A" w:rsidP="00771B5A">
      <w:pPr>
        <w:rPr>
          <w:rFonts w:ascii="Calibri" w:hAnsi="Calibri" w:cs="Arial"/>
          <w:i/>
        </w:rPr>
      </w:pPr>
    </w:p>
    <w:p w14:paraId="580DB9E3" w14:textId="77777777" w:rsidR="00346B4E" w:rsidRPr="00DB0609" w:rsidRDefault="00346B4E" w:rsidP="00346B4E">
      <w:pPr>
        <w:tabs>
          <w:tab w:val="left" w:pos="2930"/>
        </w:tabs>
        <w:spacing w:line="276" w:lineRule="auto"/>
        <w:jc w:val="center"/>
        <w:outlineLvl w:val="0"/>
        <w:rPr>
          <w:sz w:val="20"/>
          <w:szCs w:val="20"/>
        </w:rPr>
      </w:pPr>
      <w:bookmarkStart w:id="3" w:name="_Toc1674365"/>
      <w:r w:rsidRPr="00DB0609">
        <w:rPr>
          <w:sz w:val="20"/>
          <w:szCs w:val="20"/>
        </w:rPr>
        <w:t>Kenmerk: 1185846/1185862</w:t>
      </w:r>
      <w:bookmarkEnd w:id="3"/>
    </w:p>
    <w:p w14:paraId="21A12357" w14:textId="77777777" w:rsidR="00346B4E" w:rsidRPr="00DB0609" w:rsidRDefault="00346B4E" w:rsidP="00346B4E">
      <w:pPr>
        <w:rPr>
          <w:rFonts w:ascii="Calibri" w:hAnsi="Calibri" w:cs="Arial"/>
        </w:rPr>
      </w:pPr>
    </w:p>
    <w:p w14:paraId="3DD58D55" w14:textId="77777777" w:rsidR="00346B4E" w:rsidRPr="00DB0609" w:rsidRDefault="00346B4E" w:rsidP="00346B4E">
      <w:pPr>
        <w:rPr>
          <w:rFonts w:ascii="Calibri" w:hAnsi="Calibri" w:cs="Arial"/>
        </w:rPr>
      </w:pPr>
      <w:r w:rsidRPr="00DB0609">
        <w:rPr>
          <w:rFonts w:ascii="Calibri" w:hAnsi="Calibri"/>
          <w:b/>
          <w:noProof/>
          <w:sz w:val="22"/>
          <w:szCs w:val="22"/>
        </w:rPr>
        <w:drawing>
          <wp:anchor distT="0" distB="0" distL="114300" distR="114300" simplePos="0" relativeHeight="251660288" behindDoc="1" locked="0" layoutInCell="1" allowOverlap="1" wp14:anchorId="387B1C12" wp14:editId="65F0A771">
            <wp:simplePos x="0" y="0"/>
            <wp:positionH relativeFrom="column">
              <wp:posOffset>1529715</wp:posOffset>
            </wp:positionH>
            <wp:positionV relativeFrom="paragraph">
              <wp:posOffset>30480</wp:posOffset>
            </wp:positionV>
            <wp:extent cx="2776220" cy="654685"/>
            <wp:effectExtent l="0" t="0" r="5080" b="0"/>
            <wp:wrapThrough wrapText="bothSides">
              <wp:wrapPolygon edited="0">
                <wp:start x="0" y="0"/>
                <wp:lineTo x="0" y="20741"/>
                <wp:lineTo x="21491" y="20741"/>
                <wp:lineTo x="21491" y="0"/>
                <wp:lineTo x="0" y="0"/>
              </wp:wrapPolygon>
            </wp:wrapThrough>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76220" cy="6546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49BCFB8" w14:textId="77777777" w:rsidR="00346B4E" w:rsidRPr="00DB0609" w:rsidRDefault="00346B4E" w:rsidP="00346B4E">
      <w:pPr>
        <w:rPr>
          <w:rFonts w:ascii="Calibri" w:hAnsi="Calibri" w:cs="Arial"/>
        </w:rPr>
      </w:pPr>
    </w:p>
    <w:p w14:paraId="287C9784" w14:textId="77777777" w:rsidR="00346B4E" w:rsidRPr="00DB0609" w:rsidRDefault="00346B4E" w:rsidP="00346B4E">
      <w:pPr>
        <w:rPr>
          <w:rFonts w:ascii="Calibri" w:hAnsi="Calibri" w:cs="Arial"/>
        </w:rPr>
      </w:pPr>
    </w:p>
    <w:p w14:paraId="4ECD7C58" w14:textId="77777777" w:rsidR="00346B4E" w:rsidRPr="00DB0609" w:rsidRDefault="00346B4E" w:rsidP="00346B4E">
      <w:pPr>
        <w:widowControl w:val="0"/>
        <w:autoSpaceDE w:val="0"/>
        <w:autoSpaceDN w:val="0"/>
        <w:adjustRightInd w:val="0"/>
        <w:ind w:left="3040"/>
        <w:rPr>
          <w:rFonts w:asciiTheme="minorHAnsi" w:hAnsiTheme="minorHAnsi" w:cs="Arial"/>
          <w:sz w:val="18"/>
          <w:szCs w:val="18"/>
        </w:rPr>
      </w:pPr>
    </w:p>
    <w:p w14:paraId="3C280A32" w14:textId="77777777" w:rsidR="00346B4E" w:rsidRPr="00DB0609" w:rsidRDefault="00346B4E" w:rsidP="00346B4E">
      <w:pPr>
        <w:widowControl w:val="0"/>
        <w:autoSpaceDE w:val="0"/>
        <w:autoSpaceDN w:val="0"/>
        <w:adjustRightInd w:val="0"/>
        <w:ind w:left="3040"/>
        <w:rPr>
          <w:rFonts w:asciiTheme="minorHAnsi" w:hAnsiTheme="minorHAnsi" w:cs="Arial"/>
          <w:sz w:val="18"/>
          <w:szCs w:val="18"/>
        </w:rPr>
      </w:pPr>
    </w:p>
    <w:p w14:paraId="671BEBEA" w14:textId="77777777" w:rsidR="00346B4E" w:rsidRPr="00DB0609" w:rsidRDefault="00346B4E" w:rsidP="00346B4E">
      <w:pPr>
        <w:widowControl w:val="0"/>
        <w:autoSpaceDE w:val="0"/>
        <w:autoSpaceDN w:val="0"/>
        <w:adjustRightInd w:val="0"/>
        <w:ind w:left="3040"/>
        <w:rPr>
          <w:rFonts w:asciiTheme="minorHAnsi" w:hAnsiTheme="minorHAnsi" w:cs="Arial"/>
          <w:sz w:val="18"/>
          <w:szCs w:val="18"/>
        </w:rPr>
      </w:pPr>
    </w:p>
    <w:p w14:paraId="35366259" w14:textId="77777777" w:rsidR="00346B4E" w:rsidRPr="00DB0609" w:rsidRDefault="00346B4E" w:rsidP="00346B4E">
      <w:pPr>
        <w:widowControl w:val="0"/>
        <w:autoSpaceDE w:val="0"/>
        <w:autoSpaceDN w:val="0"/>
        <w:adjustRightInd w:val="0"/>
        <w:jc w:val="center"/>
        <w:rPr>
          <w:rFonts w:asciiTheme="minorHAnsi" w:hAnsiTheme="minorHAnsi"/>
          <w:sz w:val="18"/>
          <w:szCs w:val="18"/>
        </w:rPr>
      </w:pPr>
      <w:r w:rsidRPr="00DB0609">
        <w:rPr>
          <w:rFonts w:asciiTheme="minorHAnsi" w:hAnsiTheme="minorHAnsi" w:cs="Arial"/>
          <w:sz w:val="18"/>
          <w:szCs w:val="18"/>
        </w:rPr>
        <w:t>In samenwerking met</w:t>
      </w:r>
    </w:p>
    <w:p w14:paraId="0267D138" w14:textId="77777777" w:rsidR="00346B4E" w:rsidRPr="00DB0609" w:rsidRDefault="00346B4E" w:rsidP="00346B4E">
      <w:pPr>
        <w:widowControl w:val="0"/>
        <w:autoSpaceDE w:val="0"/>
        <w:autoSpaceDN w:val="0"/>
        <w:adjustRightInd w:val="0"/>
        <w:spacing w:line="200" w:lineRule="exact"/>
      </w:pPr>
      <w:r w:rsidRPr="00DB0609">
        <w:rPr>
          <w:noProof/>
        </w:rPr>
        <w:drawing>
          <wp:anchor distT="0" distB="0" distL="114300" distR="114300" simplePos="0" relativeHeight="251659264" behindDoc="1" locked="0" layoutInCell="0" allowOverlap="1" wp14:anchorId="5C549023" wp14:editId="332A72BF">
            <wp:simplePos x="0" y="0"/>
            <wp:positionH relativeFrom="column">
              <wp:posOffset>1689601</wp:posOffset>
            </wp:positionH>
            <wp:positionV relativeFrom="paragraph">
              <wp:posOffset>81915</wp:posOffset>
            </wp:positionV>
            <wp:extent cx="2324605" cy="578841"/>
            <wp:effectExtent l="0" t="0" r="0" b="0"/>
            <wp:wrapNone/>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24605" cy="578841"/>
                    </a:xfrm>
                    <a:prstGeom prst="rect">
                      <a:avLst/>
                    </a:prstGeom>
                    <a:noFill/>
                  </pic:spPr>
                </pic:pic>
              </a:graphicData>
            </a:graphic>
            <wp14:sizeRelH relativeFrom="page">
              <wp14:pctWidth>0</wp14:pctWidth>
            </wp14:sizeRelH>
            <wp14:sizeRelV relativeFrom="page">
              <wp14:pctHeight>0</wp14:pctHeight>
            </wp14:sizeRelV>
          </wp:anchor>
        </w:drawing>
      </w:r>
    </w:p>
    <w:p w14:paraId="63D1FF7F" w14:textId="77777777" w:rsidR="00346B4E" w:rsidRPr="00DB0609" w:rsidRDefault="00346B4E" w:rsidP="00346B4E">
      <w:pPr>
        <w:widowControl w:val="0"/>
        <w:autoSpaceDE w:val="0"/>
        <w:autoSpaceDN w:val="0"/>
        <w:adjustRightInd w:val="0"/>
        <w:spacing w:line="200" w:lineRule="exact"/>
      </w:pPr>
    </w:p>
    <w:p w14:paraId="0A43A726" w14:textId="77777777" w:rsidR="00346B4E" w:rsidRPr="00DB0609" w:rsidRDefault="00346B4E" w:rsidP="00346B4E">
      <w:pPr>
        <w:widowControl w:val="0"/>
        <w:autoSpaceDE w:val="0"/>
        <w:autoSpaceDN w:val="0"/>
        <w:adjustRightInd w:val="0"/>
        <w:spacing w:line="200" w:lineRule="exact"/>
      </w:pPr>
    </w:p>
    <w:p w14:paraId="60701885" w14:textId="77777777" w:rsidR="00346B4E" w:rsidRPr="00DB0609" w:rsidRDefault="00346B4E" w:rsidP="00346B4E">
      <w:pPr>
        <w:widowControl w:val="0"/>
        <w:autoSpaceDE w:val="0"/>
        <w:autoSpaceDN w:val="0"/>
        <w:adjustRightInd w:val="0"/>
        <w:spacing w:line="378" w:lineRule="exact"/>
      </w:pPr>
    </w:p>
    <w:p w14:paraId="47699D9A" w14:textId="77777777" w:rsidR="00346B4E" w:rsidRPr="00DB0609" w:rsidRDefault="00346B4E" w:rsidP="00346B4E">
      <w:pPr>
        <w:widowControl w:val="0"/>
        <w:autoSpaceDE w:val="0"/>
        <w:autoSpaceDN w:val="0"/>
        <w:adjustRightInd w:val="0"/>
        <w:jc w:val="center"/>
        <w:rPr>
          <w:rFonts w:asciiTheme="minorHAnsi" w:hAnsiTheme="minorHAnsi" w:cs="Arial"/>
          <w:sz w:val="18"/>
          <w:szCs w:val="18"/>
        </w:rPr>
      </w:pPr>
      <w:r w:rsidRPr="00DB0609">
        <w:rPr>
          <w:rFonts w:asciiTheme="minorHAnsi" w:hAnsiTheme="minorHAnsi" w:cs="Arial"/>
          <w:sz w:val="18"/>
          <w:szCs w:val="18"/>
        </w:rPr>
        <w:br/>
        <w:t>namens</w:t>
      </w:r>
    </w:p>
    <w:p w14:paraId="39CFFD61" w14:textId="77777777" w:rsidR="00346B4E" w:rsidRPr="00DB0609" w:rsidRDefault="00346B4E" w:rsidP="00346B4E">
      <w:pPr>
        <w:widowControl w:val="0"/>
        <w:autoSpaceDE w:val="0"/>
        <w:autoSpaceDN w:val="0"/>
        <w:adjustRightInd w:val="0"/>
        <w:rPr>
          <w:rFonts w:asciiTheme="minorHAnsi" w:hAnsiTheme="minorHAnsi" w:cs="Arial"/>
          <w:sz w:val="18"/>
          <w:szCs w:val="18"/>
        </w:rPr>
      </w:pPr>
    </w:p>
    <w:p w14:paraId="7B38434F" w14:textId="77777777" w:rsidR="00346B4E" w:rsidRPr="00DB0609" w:rsidRDefault="00346B4E" w:rsidP="00346B4E">
      <w:pPr>
        <w:widowControl w:val="0"/>
        <w:autoSpaceDE w:val="0"/>
        <w:autoSpaceDN w:val="0"/>
        <w:adjustRightInd w:val="0"/>
        <w:jc w:val="center"/>
        <w:rPr>
          <w:rFonts w:asciiTheme="minorHAnsi" w:hAnsiTheme="minorHAnsi" w:cs="Arial"/>
          <w:sz w:val="18"/>
          <w:szCs w:val="18"/>
        </w:rPr>
      </w:pPr>
      <w:r w:rsidRPr="00DB0609">
        <w:rPr>
          <w:rFonts w:asciiTheme="minorHAnsi" w:hAnsiTheme="minorHAnsi" w:cs="Arial"/>
          <w:sz w:val="18"/>
          <w:szCs w:val="18"/>
        </w:rPr>
        <w:t>Gemeenten uit de provincies Noord-Holland, Flevoland en Utrecht</w:t>
      </w:r>
    </w:p>
    <w:p w14:paraId="5C4F609B" w14:textId="77777777" w:rsidR="00423DD3" w:rsidRDefault="00423DD3" w:rsidP="00423DD3">
      <w:pPr>
        <w:rPr>
          <w:rFonts w:ascii="Calibri" w:hAnsi="Calibri" w:cs="Arial"/>
        </w:rPr>
      </w:pPr>
      <w:bookmarkStart w:id="4" w:name="_GoBack"/>
      <w:bookmarkEnd w:id="4"/>
    </w:p>
    <w:p w14:paraId="6C3A0EF8" w14:textId="77777777" w:rsidR="00423DD3" w:rsidRPr="00D175FD" w:rsidRDefault="00423DD3" w:rsidP="00423DD3">
      <w:pPr>
        <w:jc w:val="center"/>
        <w:rPr>
          <w:rFonts w:ascii="Calibri" w:hAnsi="Calibri" w:cs="Arial"/>
          <w:b/>
          <w:sz w:val="40"/>
          <w:szCs w:val="40"/>
        </w:rPr>
      </w:pPr>
    </w:p>
    <w:p w14:paraId="0A5D392E" w14:textId="77777777" w:rsidR="00423DD3" w:rsidRPr="00D175FD" w:rsidRDefault="00423DD3" w:rsidP="00423DD3">
      <w:pPr>
        <w:ind w:left="720" w:hanging="720"/>
        <w:rPr>
          <w:rFonts w:ascii="Calibri" w:hAnsi="Calibri" w:cs="Arial"/>
          <w:sz w:val="20"/>
          <w:szCs w:val="20"/>
        </w:rPr>
      </w:pPr>
      <w:r w:rsidRPr="00D175FD">
        <w:rPr>
          <w:rFonts w:ascii="Calibri" w:hAnsi="Calibri" w:cs="Arial"/>
          <w:sz w:val="20"/>
          <w:szCs w:val="20"/>
        </w:rPr>
        <w:t>.</w:t>
      </w:r>
    </w:p>
    <w:p w14:paraId="46D1D79A" w14:textId="3AF4AA38" w:rsidR="00706E74" w:rsidRPr="00423DD3" w:rsidRDefault="00423DD3" w:rsidP="00423DD3">
      <w:pPr>
        <w:pStyle w:val="Kop1"/>
        <w:rPr>
          <w:rFonts w:ascii="Calibri" w:hAnsi="Calibri"/>
          <w:sz w:val="20"/>
          <w:szCs w:val="20"/>
        </w:rPr>
      </w:pPr>
      <w:r w:rsidRPr="00D175FD">
        <w:rPr>
          <w:rFonts w:ascii="Calibri" w:hAnsi="Calibri"/>
        </w:rPr>
        <w:br w:type="page"/>
      </w:r>
      <w:bookmarkEnd w:id="0"/>
    </w:p>
    <w:p w14:paraId="160AF0E7" w14:textId="641E0CCC" w:rsidR="007335F1" w:rsidRPr="00771B5A" w:rsidRDefault="007335F1" w:rsidP="00771B5A">
      <w:pPr>
        <w:spacing w:after="200" w:line="276" w:lineRule="auto"/>
        <w:rPr>
          <w:rFonts w:cs="Arial"/>
          <w:b/>
          <w:sz w:val="24"/>
          <w:szCs w:val="24"/>
        </w:rPr>
      </w:pPr>
      <w:r w:rsidRPr="00771B5A">
        <w:rPr>
          <w:rFonts w:cs="Arial"/>
          <w:b/>
          <w:sz w:val="24"/>
          <w:szCs w:val="24"/>
        </w:rPr>
        <w:lastRenderedPageBreak/>
        <w:t>1. Introductie</w:t>
      </w:r>
    </w:p>
    <w:p w14:paraId="5E702021" w14:textId="162B790E" w:rsidR="0021140D" w:rsidRPr="00771B5A" w:rsidRDefault="0021140D" w:rsidP="00771B5A">
      <w:pPr>
        <w:spacing w:line="276" w:lineRule="auto"/>
        <w:rPr>
          <w:rFonts w:cs="Arial"/>
          <w:sz w:val="20"/>
          <w:szCs w:val="20"/>
        </w:rPr>
      </w:pPr>
      <w:r w:rsidRPr="00771B5A">
        <w:rPr>
          <w:rFonts w:cs="Arial"/>
          <w:sz w:val="20"/>
          <w:szCs w:val="20"/>
        </w:rPr>
        <w:t xml:space="preserve">Inschrijvers dienen middels dit Prijzenblad de prijs per vraaggestuurd Oplaadobject in, binnen een range </w:t>
      </w:r>
      <w:r w:rsidR="00715C02" w:rsidRPr="00771B5A">
        <w:rPr>
          <w:rFonts w:cs="Arial"/>
          <w:sz w:val="20"/>
          <w:szCs w:val="20"/>
        </w:rPr>
        <w:t>vanaf € nul (0) tot en met € duizend (1.000)</w:t>
      </w:r>
      <w:r w:rsidRPr="00771B5A">
        <w:rPr>
          <w:rFonts w:cs="Arial"/>
          <w:sz w:val="20"/>
          <w:szCs w:val="20"/>
        </w:rPr>
        <w:t>. De prijsopgave dient in Euro’s (€) (op 2 decimalen) en exclusief BTW te geschieden, maar inclusief alle overige bijkomende (directe en indirecte) kostencomponenten, eventuele opbrengsten, kortingen en overige opslagen voor al hetgeen is beschreven in het Programma van Eisen. Tenzij uitdrukkelijk anders bepaald in de Aanbestedingsdocumenten zijn prijzen all-in en exclusief BTW. Indexering van aangeboden prijzen is alleen mogelijk conform het bepaalde in de Raamovereenkomst. Inschrijvers dienen het Prijzenblad volledig in te vullen en in TenderNed te uploaden als pdf-bestand.</w:t>
      </w:r>
    </w:p>
    <w:p w14:paraId="292391F2" w14:textId="54A2C9DA" w:rsidR="0021140D" w:rsidRPr="00771B5A" w:rsidRDefault="0021140D" w:rsidP="00771B5A">
      <w:pPr>
        <w:spacing w:line="276" w:lineRule="auto"/>
        <w:rPr>
          <w:rFonts w:cs="Arial"/>
          <w:sz w:val="20"/>
          <w:szCs w:val="20"/>
        </w:rPr>
      </w:pPr>
    </w:p>
    <w:p w14:paraId="0426A157" w14:textId="508E2E74" w:rsidR="0021140D" w:rsidRPr="00771B5A" w:rsidRDefault="0021140D" w:rsidP="00771B5A">
      <w:pPr>
        <w:spacing w:line="276" w:lineRule="auto"/>
        <w:rPr>
          <w:rFonts w:cs="Arial"/>
          <w:sz w:val="20"/>
          <w:szCs w:val="20"/>
        </w:rPr>
      </w:pPr>
      <w:r w:rsidRPr="00771B5A">
        <w:rPr>
          <w:rFonts w:cs="Arial"/>
          <w:sz w:val="20"/>
          <w:szCs w:val="20"/>
        </w:rPr>
        <w:t xml:space="preserve">De Inschrijver verklaart dat: </w:t>
      </w:r>
    </w:p>
    <w:p w14:paraId="10F0580F" w14:textId="7ED7EDC3" w:rsidR="0021140D" w:rsidRDefault="0021140D" w:rsidP="00B20F7E">
      <w:pPr>
        <w:pStyle w:val="Koptekst"/>
        <w:spacing w:line="276" w:lineRule="auto"/>
        <w:rPr>
          <w:rFonts w:cs="Arial"/>
          <w:sz w:val="20"/>
          <w:szCs w:val="20"/>
        </w:rPr>
      </w:pPr>
      <w:r w:rsidRPr="00771B5A">
        <w:rPr>
          <w:rFonts w:cs="Arial"/>
          <w:sz w:val="20"/>
          <w:szCs w:val="20"/>
        </w:rPr>
        <w:t>Deze aanbieding wordt gedaan overeenkomstig de bepalingen van de aanbesteding ‘Publieke oplaadinfrastructuur voor elektrische voertuigen ten behoeve van gemeenten binnen Flevoland, Noord-Holland en Utrecht’ en met inachtneming van de bepalingen en gegevens zoals deze zijn omschreven in de aanbesteding zoals gepubliceerd op TenderNet.</w:t>
      </w:r>
    </w:p>
    <w:p w14:paraId="3CC95EDB" w14:textId="77777777" w:rsidR="00B20F7E" w:rsidRPr="00B20F7E" w:rsidRDefault="00B20F7E" w:rsidP="00B20F7E">
      <w:pPr>
        <w:pStyle w:val="Koptekst"/>
        <w:spacing w:line="276" w:lineRule="auto"/>
        <w:rPr>
          <w:rFonts w:cs="Arial"/>
          <w:sz w:val="20"/>
          <w:szCs w:val="20"/>
        </w:rPr>
      </w:pPr>
    </w:p>
    <w:p w14:paraId="77A357B6" w14:textId="4A6D193E" w:rsidR="007335F1" w:rsidRPr="00771B5A" w:rsidRDefault="007335F1" w:rsidP="00771B5A">
      <w:pPr>
        <w:spacing w:after="200" w:line="276" w:lineRule="auto"/>
        <w:rPr>
          <w:rFonts w:cs="Arial"/>
          <w:b/>
          <w:sz w:val="24"/>
          <w:szCs w:val="24"/>
        </w:rPr>
      </w:pPr>
      <w:r w:rsidRPr="00771B5A">
        <w:rPr>
          <w:rFonts w:cs="Arial"/>
          <w:b/>
          <w:sz w:val="24"/>
          <w:szCs w:val="24"/>
        </w:rPr>
        <w:t>2. Prijs</w:t>
      </w:r>
    </w:p>
    <w:tbl>
      <w:tblPr>
        <w:tblW w:w="5000" w:type="pct"/>
        <w:tblCellMar>
          <w:left w:w="57" w:type="dxa"/>
          <w:right w:w="57" w:type="dxa"/>
        </w:tblCellMar>
        <w:tblLook w:val="04A0" w:firstRow="1" w:lastRow="0" w:firstColumn="1" w:lastColumn="0" w:noHBand="0" w:noVBand="1"/>
      </w:tblPr>
      <w:tblGrid>
        <w:gridCol w:w="3556"/>
        <w:gridCol w:w="4938"/>
      </w:tblGrid>
      <w:tr w:rsidR="0021140D" w:rsidRPr="00771B5A" w14:paraId="28CFDD3A" w14:textId="77777777" w:rsidTr="00BC1A4C">
        <w:trPr>
          <w:trHeight w:val="805"/>
        </w:trPr>
        <w:tc>
          <w:tcPr>
            <w:tcW w:w="164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39B299" w14:textId="26D3EB2C" w:rsidR="0021140D" w:rsidRPr="00771B5A" w:rsidRDefault="0021140D" w:rsidP="00771B5A">
            <w:pPr>
              <w:spacing w:line="276" w:lineRule="auto"/>
              <w:rPr>
                <w:rFonts w:cs="Calibri"/>
                <w:color w:val="000000"/>
                <w:sz w:val="20"/>
                <w:szCs w:val="20"/>
              </w:rPr>
            </w:pPr>
            <w:r w:rsidRPr="00771B5A">
              <w:rPr>
                <w:rFonts w:cs="Calibri"/>
                <w:color w:val="000000"/>
                <w:sz w:val="20"/>
                <w:szCs w:val="20"/>
              </w:rPr>
              <w:t>Prijs per</w:t>
            </w:r>
            <w:r w:rsidR="005E6449" w:rsidRPr="00771B5A">
              <w:rPr>
                <w:rFonts w:cs="Calibri"/>
                <w:color w:val="000000"/>
                <w:sz w:val="20"/>
                <w:szCs w:val="20"/>
              </w:rPr>
              <w:t xml:space="preserve"> vraaggestuurd</w:t>
            </w:r>
            <w:r w:rsidRPr="00771B5A">
              <w:rPr>
                <w:rFonts w:cs="Calibri"/>
                <w:color w:val="000000"/>
                <w:sz w:val="20"/>
                <w:szCs w:val="20"/>
              </w:rPr>
              <w:t xml:space="preserve"> Oplaadobject</w:t>
            </w:r>
            <w:r w:rsidRPr="00771B5A">
              <w:rPr>
                <w:rStyle w:val="Voetnootmarkering"/>
                <w:rFonts w:cs="Calibri"/>
                <w:color w:val="000000"/>
                <w:sz w:val="20"/>
                <w:szCs w:val="20"/>
              </w:rPr>
              <w:footnoteReference w:id="1"/>
            </w:r>
            <w:r w:rsidRPr="00771B5A">
              <w:rPr>
                <w:rFonts w:cs="Calibri"/>
                <w:color w:val="000000"/>
                <w:sz w:val="20"/>
                <w:szCs w:val="20"/>
              </w:rPr>
              <w:t xml:space="preserve"> </w:t>
            </w:r>
          </w:p>
        </w:tc>
        <w:tc>
          <w:tcPr>
            <w:tcW w:w="3360" w:type="pct"/>
            <w:tcBorders>
              <w:top w:val="single" w:sz="4" w:space="0" w:color="auto"/>
              <w:left w:val="nil"/>
              <w:bottom w:val="single" w:sz="4" w:space="0" w:color="auto"/>
              <w:right w:val="single" w:sz="4" w:space="0" w:color="000000"/>
            </w:tcBorders>
            <w:shd w:val="clear" w:color="auto" w:fill="auto"/>
            <w:noWrap/>
            <w:vAlign w:val="center"/>
          </w:tcPr>
          <w:p w14:paraId="71857B16" w14:textId="77777777" w:rsidR="0021140D" w:rsidRPr="00771B5A" w:rsidRDefault="0021140D" w:rsidP="00771B5A">
            <w:pPr>
              <w:spacing w:line="276" w:lineRule="auto"/>
              <w:rPr>
                <w:rFonts w:cs="Calibri"/>
                <w:color w:val="000000"/>
                <w:sz w:val="20"/>
                <w:szCs w:val="20"/>
              </w:rPr>
            </w:pPr>
          </w:p>
        </w:tc>
      </w:tr>
      <w:tr w:rsidR="007335F1" w:rsidRPr="00771B5A" w14:paraId="64A5335E" w14:textId="77777777" w:rsidTr="00BC1A4C">
        <w:trPr>
          <w:trHeight w:val="805"/>
        </w:trPr>
        <w:tc>
          <w:tcPr>
            <w:tcW w:w="164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9E3890" w14:textId="77777777" w:rsidR="007335F1" w:rsidRPr="00771B5A" w:rsidRDefault="007335F1" w:rsidP="00771B5A">
            <w:pPr>
              <w:spacing w:line="276" w:lineRule="auto"/>
              <w:rPr>
                <w:rFonts w:cs="Calibri"/>
                <w:color w:val="000000"/>
                <w:sz w:val="20"/>
                <w:szCs w:val="20"/>
              </w:rPr>
            </w:pPr>
            <w:r w:rsidRPr="00771B5A">
              <w:rPr>
                <w:rFonts w:cs="Calibri"/>
                <w:color w:val="000000"/>
                <w:sz w:val="20"/>
                <w:szCs w:val="20"/>
              </w:rPr>
              <w:t>Naam rechtsgeldig bevoegde functionaris</w:t>
            </w:r>
          </w:p>
        </w:tc>
        <w:tc>
          <w:tcPr>
            <w:tcW w:w="3360" w:type="pct"/>
            <w:tcBorders>
              <w:top w:val="single" w:sz="4" w:space="0" w:color="auto"/>
              <w:left w:val="nil"/>
              <w:bottom w:val="single" w:sz="4" w:space="0" w:color="auto"/>
              <w:right w:val="single" w:sz="4" w:space="0" w:color="000000"/>
            </w:tcBorders>
            <w:shd w:val="clear" w:color="auto" w:fill="auto"/>
            <w:noWrap/>
            <w:vAlign w:val="center"/>
            <w:hideMark/>
          </w:tcPr>
          <w:p w14:paraId="47ECDB48" w14:textId="77777777" w:rsidR="007335F1" w:rsidRPr="00771B5A" w:rsidRDefault="007335F1" w:rsidP="00771B5A">
            <w:pPr>
              <w:spacing w:line="276" w:lineRule="auto"/>
              <w:rPr>
                <w:rFonts w:cs="Calibri"/>
                <w:color w:val="000000"/>
                <w:sz w:val="20"/>
                <w:szCs w:val="20"/>
              </w:rPr>
            </w:pPr>
            <w:r w:rsidRPr="00771B5A">
              <w:rPr>
                <w:rFonts w:cs="Calibri"/>
                <w:color w:val="000000"/>
                <w:sz w:val="20"/>
                <w:szCs w:val="20"/>
              </w:rPr>
              <w:t> </w:t>
            </w:r>
          </w:p>
        </w:tc>
      </w:tr>
      <w:tr w:rsidR="007335F1" w:rsidRPr="00771B5A" w14:paraId="69E90398" w14:textId="77777777" w:rsidTr="00BC1A4C">
        <w:trPr>
          <w:trHeight w:val="805"/>
        </w:trPr>
        <w:tc>
          <w:tcPr>
            <w:tcW w:w="1640" w:type="pct"/>
            <w:tcBorders>
              <w:top w:val="nil"/>
              <w:left w:val="single" w:sz="4" w:space="0" w:color="auto"/>
              <w:bottom w:val="single" w:sz="4" w:space="0" w:color="auto"/>
              <w:right w:val="single" w:sz="4" w:space="0" w:color="auto"/>
            </w:tcBorders>
            <w:shd w:val="clear" w:color="auto" w:fill="auto"/>
            <w:noWrap/>
            <w:vAlign w:val="center"/>
            <w:hideMark/>
          </w:tcPr>
          <w:p w14:paraId="30B091AA" w14:textId="77777777" w:rsidR="007335F1" w:rsidRPr="00771B5A" w:rsidRDefault="007335F1" w:rsidP="00771B5A">
            <w:pPr>
              <w:spacing w:line="276" w:lineRule="auto"/>
              <w:rPr>
                <w:rFonts w:cs="Calibri"/>
                <w:color w:val="000000"/>
                <w:sz w:val="20"/>
                <w:szCs w:val="20"/>
              </w:rPr>
            </w:pPr>
            <w:r w:rsidRPr="00771B5A">
              <w:rPr>
                <w:rFonts w:cs="Calibri"/>
                <w:color w:val="000000"/>
                <w:sz w:val="20"/>
                <w:szCs w:val="20"/>
              </w:rPr>
              <w:t>Functie</w:t>
            </w:r>
          </w:p>
        </w:tc>
        <w:tc>
          <w:tcPr>
            <w:tcW w:w="3360" w:type="pct"/>
            <w:tcBorders>
              <w:top w:val="single" w:sz="4" w:space="0" w:color="auto"/>
              <w:left w:val="nil"/>
              <w:bottom w:val="single" w:sz="4" w:space="0" w:color="auto"/>
              <w:right w:val="single" w:sz="4" w:space="0" w:color="000000"/>
            </w:tcBorders>
            <w:shd w:val="clear" w:color="auto" w:fill="auto"/>
            <w:noWrap/>
            <w:vAlign w:val="center"/>
            <w:hideMark/>
          </w:tcPr>
          <w:p w14:paraId="00D0EB8C" w14:textId="77777777" w:rsidR="007335F1" w:rsidRPr="00771B5A" w:rsidRDefault="007335F1" w:rsidP="00771B5A">
            <w:pPr>
              <w:spacing w:line="276" w:lineRule="auto"/>
              <w:rPr>
                <w:rFonts w:cs="Calibri"/>
                <w:color w:val="000000"/>
                <w:sz w:val="20"/>
                <w:szCs w:val="20"/>
              </w:rPr>
            </w:pPr>
            <w:r w:rsidRPr="00771B5A">
              <w:rPr>
                <w:rFonts w:cs="Calibri"/>
                <w:color w:val="000000"/>
                <w:sz w:val="20"/>
                <w:szCs w:val="20"/>
              </w:rPr>
              <w:t> </w:t>
            </w:r>
          </w:p>
        </w:tc>
      </w:tr>
      <w:tr w:rsidR="007335F1" w:rsidRPr="00771B5A" w14:paraId="54FEC022" w14:textId="77777777" w:rsidTr="00BC1A4C">
        <w:trPr>
          <w:trHeight w:val="805"/>
        </w:trPr>
        <w:tc>
          <w:tcPr>
            <w:tcW w:w="1640" w:type="pct"/>
            <w:tcBorders>
              <w:top w:val="nil"/>
              <w:left w:val="single" w:sz="4" w:space="0" w:color="auto"/>
              <w:bottom w:val="single" w:sz="4" w:space="0" w:color="auto"/>
              <w:right w:val="single" w:sz="4" w:space="0" w:color="auto"/>
            </w:tcBorders>
            <w:shd w:val="clear" w:color="auto" w:fill="auto"/>
            <w:noWrap/>
            <w:vAlign w:val="center"/>
            <w:hideMark/>
          </w:tcPr>
          <w:p w14:paraId="2B3BBEBB" w14:textId="77777777" w:rsidR="007335F1" w:rsidRPr="00771B5A" w:rsidRDefault="007335F1" w:rsidP="00771B5A">
            <w:pPr>
              <w:spacing w:line="276" w:lineRule="auto"/>
              <w:rPr>
                <w:rFonts w:cs="Calibri"/>
                <w:color w:val="000000"/>
                <w:sz w:val="20"/>
                <w:szCs w:val="20"/>
              </w:rPr>
            </w:pPr>
            <w:r w:rsidRPr="00771B5A">
              <w:rPr>
                <w:rFonts w:cs="Calibri"/>
                <w:color w:val="000000"/>
                <w:sz w:val="20"/>
                <w:szCs w:val="20"/>
              </w:rPr>
              <w:t>Onderneming / Inschrijver</w:t>
            </w:r>
          </w:p>
        </w:tc>
        <w:tc>
          <w:tcPr>
            <w:tcW w:w="3360" w:type="pct"/>
            <w:tcBorders>
              <w:top w:val="single" w:sz="4" w:space="0" w:color="auto"/>
              <w:left w:val="nil"/>
              <w:bottom w:val="single" w:sz="4" w:space="0" w:color="auto"/>
              <w:right w:val="single" w:sz="4" w:space="0" w:color="000000"/>
            </w:tcBorders>
            <w:shd w:val="clear" w:color="auto" w:fill="auto"/>
            <w:noWrap/>
            <w:vAlign w:val="center"/>
            <w:hideMark/>
          </w:tcPr>
          <w:p w14:paraId="2E10C914" w14:textId="77777777" w:rsidR="007335F1" w:rsidRPr="00771B5A" w:rsidRDefault="007335F1" w:rsidP="00771B5A">
            <w:pPr>
              <w:spacing w:line="276" w:lineRule="auto"/>
              <w:rPr>
                <w:rFonts w:cs="Calibri"/>
                <w:color w:val="000000"/>
                <w:sz w:val="20"/>
                <w:szCs w:val="20"/>
              </w:rPr>
            </w:pPr>
            <w:r w:rsidRPr="00771B5A">
              <w:rPr>
                <w:rFonts w:cs="Calibri"/>
                <w:color w:val="000000"/>
                <w:sz w:val="20"/>
                <w:szCs w:val="20"/>
              </w:rPr>
              <w:t> </w:t>
            </w:r>
          </w:p>
        </w:tc>
      </w:tr>
      <w:tr w:rsidR="007335F1" w:rsidRPr="00771B5A" w14:paraId="49B05905" w14:textId="77777777" w:rsidTr="00BC1A4C">
        <w:trPr>
          <w:trHeight w:val="1480"/>
        </w:trPr>
        <w:tc>
          <w:tcPr>
            <w:tcW w:w="1640" w:type="pct"/>
            <w:tcBorders>
              <w:top w:val="nil"/>
              <w:left w:val="single" w:sz="4" w:space="0" w:color="auto"/>
              <w:bottom w:val="single" w:sz="4" w:space="0" w:color="auto"/>
              <w:right w:val="single" w:sz="4" w:space="0" w:color="auto"/>
            </w:tcBorders>
            <w:shd w:val="clear" w:color="auto" w:fill="auto"/>
            <w:noWrap/>
            <w:vAlign w:val="center"/>
            <w:hideMark/>
          </w:tcPr>
          <w:p w14:paraId="4C1DB736" w14:textId="77777777" w:rsidR="007335F1" w:rsidRPr="00771B5A" w:rsidRDefault="007335F1" w:rsidP="00771B5A">
            <w:pPr>
              <w:spacing w:line="276" w:lineRule="auto"/>
              <w:rPr>
                <w:rFonts w:cs="Calibri"/>
                <w:color w:val="000000"/>
                <w:sz w:val="20"/>
                <w:szCs w:val="20"/>
              </w:rPr>
            </w:pPr>
            <w:r w:rsidRPr="00771B5A">
              <w:rPr>
                <w:rFonts w:cs="Calibri"/>
                <w:color w:val="000000"/>
                <w:sz w:val="20"/>
                <w:szCs w:val="20"/>
              </w:rPr>
              <w:t>Handtekening</w:t>
            </w:r>
          </w:p>
        </w:tc>
        <w:tc>
          <w:tcPr>
            <w:tcW w:w="3360" w:type="pct"/>
            <w:tcBorders>
              <w:top w:val="single" w:sz="4" w:space="0" w:color="auto"/>
              <w:left w:val="nil"/>
              <w:bottom w:val="single" w:sz="4" w:space="0" w:color="auto"/>
              <w:right w:val="single" w:sz="4" w:space="0" w:color="000000"/>
            </w:tcBorders>
            <w:shd w:val="clear" w:color="auto" w:fill="auto"/>
            <w:noWrap/>
            <w:vAlign w:val="center"/>
            <w:hideMark/>
          </w:tcPr>
          <w:p w14:paraId="2B0A6ACF" w14:textId="77777777" w:rsidR="007335F1" w:rsidRPr="00771B5A" w:rsidRDefault="007335F1" w:rsidP="00771B5A">
            <w:pPr>
              <w:spacing w:line="276" w:lineRule="auto"/>
              <w:rPr>
                <w:rFonts w:cs="Calibri"/>
                <w:color w:val="000000"/>
                <w:sz w:val="20"/>
                <w:szCs w:val="20"/>
              </w:rPr>
            </w:pPr>
            <w:r w:rsidRPr="00771B5A">
              <w:rPr>
                <w:rFonts w:cs="Calibri"/>
                <w:color w:val="000000"/>
                <w:sz w:val="20"/>
                <w:szCs w:val="20"/>
              </w:rPr>
              <w:t> </w:t>
            </w:r>
          </w:p>
        </w:tc>
      </w:tr>
      <w:tr w:rsidR="007335F1" w:rsidRPr="00771B5A" w14:paraId="24C76B1A" w14:textId="77777777" w:rsidTr="00BC1A4C">
        <w:trPr>
          <w:trHeight w:val="805"/>
        </w:trPr>
        <w:tc>
          <w:tcPr>
            <w:tcW w:w="1640" w:type="pct"/>
            <w:tcBorders>
              <w:top w:val="nil"/>
              <w:left w:val="single" w:sz="4" w:space="0" w:color="auto"/>
              <w:bottom w:val="single" w:sz="4" w:space="0" w:color="auto"/>
              <w:right w:val="single" w:sz="4" w:space="0" w:color="auto"/>
            </w:tcBorders>
            <w:shd w:val="clear" w:color="auto" w:fill="auto"/>
            <w:noWrap/>
            <w:vAlign w:val="center"/>
            <w:hideMark/>
          </w:tcPr>
          <w:p w14:paraId="0D53FC25" w14:textId="77777777" w:rsidR="007335F1" w:rsidRPr="00771B5A" w:rsidRDefault="007335F1" w:rsidP="00771B5A">
            <w:pPr>
              <w:spacing w:line="276" w:lineRule="auto"/>
              <w:rPr>
                <w:rFonts w:cs="Calibri"/>
                <w:color w:val="000000"/>
                <w:sz w:val="20"/>
                <w:szCs w:val="20"/>
              </w:rPr>
            </w:pPr>
            <w:r w:rsidRPr="00771B5A">
              <w:rPr>
                <w:rFonts w:cs="Calibri"/>
                <w:color w:val="000000"/>
                <w:sz w:val="20"/>
                <w:szCs w:val="20"/>
              </w:rPr>
              <w:t>Datum</w:t>
            </w:r>
          </w:p>
        </w:tc>
        <w:tc>
          <w:tcPr>
            <w:tcW w:w="3360" w:type="pct"/>
            <w:tcBorders>
              <w:top w:val="single" w:sz="4" w:space="0" w:color="auto"/>
              <w:left w:val="nil"/>
              <w:bottom w:val="single" w:sz="4" w:space="0" w:color="auto"/>
              <w:right w:val="single" w:sz="4" w:space="0" w:color="000000"/>
            </w:tcBorders>
            <w:shd w:val="clear" w:color="auto" w:fill="auto"/>
            <w:noWrap/>
            <w:vAlign w:val="center"/>
            <w:hideMark/>
          </w:tcPr>
          <w:p w14:paraId="69FCDD6C" w14:textId="77777777" w:rsidR="007335F1" w:rsidRPr="00771B5A" w:rsidRDefault="007335F1" w:rsidP="00771B5A">
            <w:pPr>
              <w:spacing w:line="276" w:lineRule="auto"/>
              <w:rPr>
                <w:rFonts w:cs="Calibri"/>
                <w:color w:val="000000"/>
                <w:sz w:val="20"/>
                <w:szCs w:val="20"/>
              </w:rPr>
            </w:pPr>
            <w:r w:rsidRPr="00771B5A">
              <w:rPr>
                <w:rFonts w:cs="Calibri"/>
                <w:color w:val="000000"/>
                <w:sz w:val="20"/>
                <w:szCs w:val="20"/>
              </w:rPr>
              <w:t> </w:t>
            </w:r>
          </w:p>
        </w:tc>
      </w:tr>
    </w:tbl>
    <w:p w14:paraId="628D590D" w14:textId="77777777" w:rsidR="007335F1" w:rsidRPr="00771B5A" w:rsidRDefault="007335F1" w:rsidP="00771B5A">
      <w:pPr>
        <w:spacing w:after="200" w:line="276" w:lineRule="auto"/>
        <w:rPr>
          <w:rFonts w:cs="Arial"/>
          <w:sz w:val="20"/>
          <w:szCs w:val="20"/>
        </w:rPr>
      </w:pPr>
    </w:p>
    <w:sectPr w:rsidR="007335F1" w:rsidRPr="00771B5A" w:rsidSect="00706E74">
      <w:headerReference w:type="default" r:id="rId13"/>
      <w:footerReference w:type="default" r:id="rId14"/>
      <w:pgSz w:w="11906" w:h="16838" w:code="9"/>
      <w:pgMar w:top="2608" w:right="1644" w:bottom="1531" w:left="1758" w:header="0" w:footer="0" w:gutter="0"/>
      <w:paperSrc w:first="7" w:other="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33EE46" w14:textId="77777777" w:rsidR="00900D87" w:rsidRDefault="00900D87">
      <w:pPr>
        <w:spacing w:line="240" w:lineRule="auto"/>
      </w:pPr>
      <w:r>
        <w:separator/>
      </w:r>
    </w:p>
  </w:endnote>
  <w:endnote w:type="continuationSeparator" w:id="0">
    <w:p w14:paraId="75CD5D3A" w14:textId="77777777" w:rsidR="00900D87" w:rsidRDefault="00900D8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decorative"/>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raster"/>
      <w:tblpPr w:vertAnchor="page" w:horzAnchor="page" w:tblpX="10264" w:tblpY="15990"/>
      <w:tblOverlap w:val="never"/>
      <w:tblW w:w="0" w:type="auto"/>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567"/>
    </w:tblGrid>
    <w:tr w:rsidR="00284239" w14:paraId="46D1D7A6" w14:textId="77777777" w:rsidTr="00706E74">
      <w:tc>
        <w:tcPr>
          <w:tcW w:w="567" w:type="dxa"/>
        </w:tcPr>
        <w:sdt>
          <w:sdtPr>
            <w:id w:val="-328832064"/>
            <w:docPartObj>
              <w:docPartGallery w:val="Page Numbers (Bottom of Page)"/>
              <w:docPartUnique/>
            </w:docPartObj>
          </w:sdtPr>
          <w:sdtEndPr/>
          <w:sdtContent>
            <w:p w14:paraId="46D1D7A5" w14:textId="77777777" w:rsidR="00284239" w:rsidRPr="003721EA" w:rsidRDefault="00284239" w:rsidP="00706E74">
              <w:pPr>
                <w:pStyle w:val="Voettekst"/>
              </w:pPr>
              <w:r w:rsidRPr="003721EA">
                <w:fldChar w:fldCharType="begin"/>
              </w:r>
              <w:r w:rsidRPr="003721EA">
                <w:instrText>PAGE   \* MERGEFORMAT</w:instrText>
              </w:r>
              <w:r w:rsidRPr="003721EA">
                <w:fldChar w:fldCharType="separate"/>
              </w:r>
              <w:r w:rsidR="00277F72">
                <w:rPr>
                  <w:noProof/>
                </w:rPr>
                <w:t>5</w:t>
              </w:r>
              <w:r w:rsidRPr="003721EA">
                <w:fldChar w:fldCharType="end"/>
              </w:r>
            </w:p>
          </w:sdtContent>
        </w:sdt>
      </w:tc>
    </w:tr>
  </w:tbl>
  <w:p w14:paraId="46D1D7A7" w14:textId="77777777" w:rsidR="00284239" w:rsidRDefault="00284239" w:rsidP="00706E74">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2B4844" w14:textId="77777777" w:rsidR="00900D87" w:rsidRDefault="00900D87">
      <w:pPr>
        <w:spacing w:line="240" w:lineRule="auto"/>
      </w:pPr>
      <w:r>
        <w:separator/>
      </w:r>
    </w:p>
  </w:footnote>
  <w:footnote w:type="continuationSeparator" w:id="0">
    <w:p w14:paraId="011FFBAF" w14:textId="77777777" w:rsidR="00900D87" w:rsidRDefault="00900D87">
      <w:pPr>
        <w:spacing w:line="240" w:lineRule="auto"/>
      </w:pPr>
      <w:r>
        <w:continuationSeparator/>
      </w:r>
    </w:p>
  </w:footnote>
  <w:footnote w:id="1">
    <w:p w14:paraId="0C89F692" w14:textId="71A4F206" w:rsidR="0021140D" w:rsidRPr="00771B5A" w:rsidRDefault="0021140D">
      <w:pPr>
        <w:pStyle w:val="Voetnoottekst"/>
        <w:rPr>
          <w:rFonts w:ascii="Corbel" w:hAnsi="Corbel"/>
          <w:sz w:val="18"/>
          <w:szCs w:val="18"/>
          <w:lang w:val="nl-NL"/>
        </w:rPr>
      </w:pPr>
      <w:r w:rsidRPr="00771B5A">
        <w:rPr>
          <w:rStyle w:val="Voetnootmarkering"/>
          <w:rFonts w:ascii="Corbel" w:hAnsi="Corbel"/>
          <w:sz w:val="18"/>
          <w:szCs w:val="18"/>
        </w:rPr>
        <w:footnoteRef/>
      </w:r>
      <w:r w:rsidRPr="00771B5A">
        <w:rPr>
          <w:rFonts w:ascii="Corbel" w:hAnsi="Corbel"/>
          <w:sz w:val="18"/>
          <w:szCs w:val="18"/>
          <w:lang w:val="nl-NL"/>
        </w:rPr>
        <w:t xml:space="preserve"> Prijs per Oplaadobject voor </w:t>
      </w:r>
      <w:r w:rsidRPr="00771B5A">
        <w:rPr>
          <w:rFonts w:ascii="Corbel" w:hAnsi="Corbel" w:cs="Arial"/>
          <w:sz w:val="18"/>
          <w:szCs w:val="18"/>
          <w:lang w:val="nl-NL"/>
        </w:rPr>
        <w:t>het leveren, installeren (inclusief coördinatie) en (laten) realiseren van de netaansluiting, plaatsing van Oplaadobject plaatsing van flessenbord en het beheren, onderhouden en het exploiteren van de Oplaadobjecten inclusief het leveren van de stroomvoorziening.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raster"/>
      <w:tblpPr w:vertAnchor="page" w:horzAnchor="page" w:tblpX="1759" w:tblpY="625"/>
      <w:tblOverlap w:val="never"/>
      <w:tblW w:w="0" w:type="auto"/>
      <w:tblBorders>
        <w:top w:val="nil"/>
        <w:left w:val="nil"/>
        <w:bottom w:val="nil"/>
        <w:right w:val="nil"/>
        <w:insideH w:val="nil"/>
        <w:insideV w:val="nil"/>
      </w:tblBorders>
      <w:tblLayout w:type="fixed"/>
      <w:tblCellMar>
        <w:left w:w="0" w:type="dxa"/>
        <w:right w:w="0" w:type="dxa"/>
      </w:tblCellMar>
      <w:tblLook w:val="04A0" w:firstRow="1" w:lastRow="0" w:firstColumn="1" w:lastColumn="0" w:noHBand="0" w:noVBand="1"/>
    </w:tblPr>
    <w:tblGrid>
      <w:gridCol w:w="6464"/>
      <w:gridCol w:w="2495"/>
    </w:tblGrid>
    <w:tr w:rsidR="00284239" w14:paraId="46D1D7A2" w14:textId="77777777" w:rsidTr="00706E74">
      <w:tc>
        <w:tcPr>
          <w:tcW w:w="6464" w:type="dxa"/>
          <w:tcMar>
            <w:top w:w="0" w:type="dxa"/>
            <w:left w:w="0" w:type="dxa"/>
            <w:bottom w:w="0" w:type="dxa"/>
            <w:right w:w="0" w:type="dxa"/>
          </w:tcMar>
        </w:tcPr>
        <w:p w14:paraId="46D1D79F" w14:textId="5080A1B9" w:rsidR="00284239" w:rsidRDefault="00284239" w:rsidP="00734852">
          <w:pPr>
            <w:pStyle w:val="Koptekst"/>
          </w:pPr>
        </w:p>
      </w:tc>
      <w:tc>
        <w:tcPr>
          <w:tcW w:w="2495" w:type="dxa"/>
          <w:tcMar>
            <w:top w:w="0" w:type="dxa"/>
            <w:left w:w="0" w:type="dxa"/>
            <w:bottom w:w="0" w:type="dxa"/>
            <w:right w:w="0" w:type="dxa"/>
          </w:tcMar>
          <w:hideMark/>
        </w:tcPr>
        <w:p w14:paraId="46D1D7A1" w14:textId="4C78EB80" w:rsidR="00284239" w:rsidRPr="009B5B94" w:rsidRDefault="00284239" w:rsidP="00706E74">
          <w:pPr>
            <w:pStyle w:val="Koptekst"/>
            <w:rPr>
              <w:sz w:val="17"/>
            </w:rPr>
          </w:pPr>
        </w:p>
      </w:tc>
    </w:tr>
  </w:tbl>
  <w:p w14:paraId="46D1D7A3" w14:textId="77777777" w:rsidR="00284239" w:rsidRDefault="00284239">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D0436"/>
    <w:multiLevelType w:val="multilevel"/>
    <w:tmpl w:val="955ECAB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104056"/>
    <w:multiLevelType w:val="hybridMultilevel"/>
    <w:tmpl w:val="FAAC55CA"/>
    <w:lvl w:ilvl="0" w:tplc="BBD0C278">
      <w:start w:val="5"/>
      <w:numFmt w:val="bullet"/>
      <w:lvlText w:val="-"/>
      <w:lvlJc w:val="left"/>
      <w:pPr>
        <w:ind w:left="720" w:hanging="360"/>
      </w:pPr>
      <w:rPr>
        <w:rFonts w:ascii="Corbel" w:eastAsia="Calibri"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0C63A1A"/>
    <w:multiLevelType w:val="hybridMultilevel"/>
    <w:tmpl w:val="BDE6D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375F1F"/>
    <w:multiLevelType w:val="hybridMultilevel"/>
    <w:tmpl w:val="0674DBF2"/>
    <w:lvl w:ilvl="0" w:tplc="04130001">
      <w:start w:val="1"/>
      <w:numFmt w:val="bullet"/>
      <w:lvlText w:val=""/>
      <w:lvlJc w:val="left"/>
      <w:pPr>
        <w:ind w:left="767" w:hanging="360"/>
      </w:pPr>
      <w:rPr>
        <w:rFonts w:ascii="Symbol" w:hAnsi="Symbol" w:hint="default"/>
      </w:rPr>
    </w:lvl>
    <w:lvl w:ilvl="1" w:tplc="04130003" w:tentative="1">
      <w:start w:val="1"/>
      <w:numFmt w:val="bullet"/>
      <w:lvlText w:val="o"/>
      <w:lvlJc w:val="left"/>
      <w:pPr>
        <w:ind w:left="1487" w:hanging="360"/>
      </w:pPr>
      <w:rPr>
        <w:rFonts w:ascii="Courier New" w:hAnsi="Courier New" w:cs="Courier New" w:hint="default"/>
      </w:rPr>
    </w:lvl>
    <w:lvl w:ilvl="2" w:tplc="04130005" w:tentative="1">
      <w:start w:val="1"/>
      <w:numFmt w:val="bullet"/>
      <w:lvlText w:val=""/>
      <w:lvlJc w:val="left"/>
      <w:pPr>
        <w:ind w:left="2207" w:hanging="360"/>
      </w:pPr>
      <w:rPr>
        <w:rFonts w:ascii="Wingdings" w:hAnsi="Wingdings" w:hint="default"/>
      </w:rPr>
    </w:lvl>
    <w:lvl w:ilvl="3" w:tplc="04130001" w:tentative="1">
      <w:start w:val="1"/>
      <w:numFmt w:val="bullet"/>
      <w:lvlText w:val=""/>
      <w:lvlJc w:val="left"/>
      <w:pPr>
        <w:ind w:left="2927" w:hanging="360"/>
      </w:pPr>
      <w:rPr>
        <w:rFonts w:ascii="Symbol" w:hAnsi="Symbol" w:hint="default"/>
      </w:rPr>
    </w:lvl>
    <w:lvl w:ilvl="4" w:tplc="04130003" w:tentative="1">
      <w:start w:val="1"/>
      <w:numFmt w:val="bullet"/>
      <w:lvlText w:val="o"/>
      <w:lvlJc w:val="left"/>
      <w:pPr>
        <w:ind w:left="3647" w:hanging="360"/>
      </w:pPr>
      <w:rPr>
        <w:rFonts w:ascii="Courier New" w:hAnsi="Courier New" w:cs="Courier New" w:hint="default"/>
      </w:rPr>
    </w:lvl>
    <w:lvl w:ilvl="5" w:tplc="04130005" w:tentative="1">
      <w:start w:val="1"/>
      <w:numFmt w:val="bullet"/>
      <w:lvlText w:val=""/>
      <w:lvlJc w:val="left"/>
      <w:pPr>
        <w:ind w:left="4367" w:hanging="360"/>
      </w:pPr>
      <w:rPr>
        <w:rFonts w:ascii="Wingdings" w:hAnsi="Wingdings" w:hint="default"/>
      </w:rPr>
    </w:lvl>
    <w:lvl w:ilvl="6" w:tplc="04130001" w:tentative="1">
      <w:start w:val="1"/>
      <w:numFmt w:val="bullet"/>
      <w:lvlText w:val=""/>
      <w:lvlJc w:val="left"/>
      <w:pPr>
        <w:ind w:left="5087" w:hanging="360"/>
      </w:pPr>
      <w:rPr>
        <w:rFonts w:ascii="Symbol" w:hAnsi="Symbol" w:hint="default"/>
      </w:rPr>
    </w:lvl>
    <w:lvl w:ilvl="7" w:tplc="04130003" w:tentative="1">
      <w:start w:val="1"/>
      <w:numFmt w:val="bullet"/>
      <w:lvlText w:val="o"/>
      <w:lvlJc w:val="left"/>
      <w:pPr>
        <w:ind w:left="5807" w:hanging="360"/>
      </w:pPr>
      <w:rPr>
        <w:rFonts w:ascii="Courier New" w:hAnsi="Courier New" w:cs="Courier New" w:hint="default"/>
      </w:rPr>
    </w:lvl>
    <w:lvl w:ilvl="8" w:tplc="04130005" w:tentative="1">
      <w:start w:val="1"/>
      <w:numFmt w:val="bullet"/>
      <w:lvlText w:val=""/>
      <w:lvlJc w:val="left"/>
      <w:pPr>
        <w:ind w:left="6527" w:hanging="360"/>
      </w:pPr>
      <w:rPr>
        <w:rFonts w:ascii="Wingdings" w:hAnsi="Wingdings" w:hint="default"/>
      </w:rPr>
    </w:lvl>
  </w:abstractNum>
  <w:abstractNum w:abstractNumId="4" w15:restartNumberingAfterBreak="0">
    <w:nsid w:val="37934CB3"/>
    <w:multiLevelType w:val="multilevel"/>
    <w:tmpl w:val="955ECAB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AF62AA3"/>
    <w:multiLevelType w:val="hybridMultilevel"/>
    <w:tmpl w:val="A3662EE4"/>
    <w:lvl w:ilvl="0" w:tplc="04090001">
      <w:start w:val="1"/>
      <w:numFmt w:val="bullet"/>
      <w:lvlText w:val=""/>
      <w:lvlJc w:val="left"/>
      <w:pPr>
        <w:ind w:left="720" w:hanging="360"/>
      </w:pPr>
      <w:rPr>
        <w:rFonts w:ascii="Symbol" w:hAnsi="Symbol" w:hint="default"/>
      </w:rPr>
    </w:lvl>
    <w:lvl w:ilvl="1" w:tplc="5B08C87E">
      <w:numFmt w:val="bullet"/>
      <w:lvlText w:val="•"/>
      <w:lvlJc w:val="left"/>
      <w:pPr>
        <w:ind w:left="1800" w:hanging="720"/>
      </w:pPr>
      <w:rPr>
        <w:rFonts w:ascii="Calibri" w:eastAsiaTheme="minorEastAsia" w:hAnsi="Calibri" w:cstheme="minorBid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2E3B5E"/>
    <w:multiLevelType w:val="hybridMultilevel"/>
    <w:tmpl w:val="B658BE8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44E6666D"/>
    <w:multiLevelType w:val="hybridMultilevel"/>
    <w:tmpl w:val="16ECC266"/>
    <w:lvl w:ilvl="0" w:tplc="E34A3372">
      <w:start w:val="1"/>
      <w:numFmt w:val="decimal"/>
      <w:pStyle w:val="OpsommingCijfers"/>
      <w:lvlText w:val="%1."/>
      <w:lvlJc w:val="left"/>
      <w:pPr>
        <w:ind w:left="947" w:hanging="360"/>
      </w:pPr>
    </w:lvl>
    <w:lvl w:ilvl="1" w:tplc="FCA013BC" w:tentative="1">
      <w:start w:val="1"/>
      <w:numFmt w:val="lowerLetter"/>
      <w:lvlText w:val="%2."/>
      <w:lvlJc w:val="left"/>
      <w:pPr>
        <w:ind w:left="1667" w:hanging="360"/>
      </w:pPr>
    </w:lvl>
    <w:lvl w:ilvl="2" w:tplc="5ED8EB0A" w:tentative="1">
      <w:start w:val="1"/>
      <w:numFmt w:val="lowerRoman"/>
      <w:lvlText w:val="%3."/>
      <w:lvlJc w:val="right"/>
      <w:pPr>
        <w:ind w:left="2387" w:hanging="180"/>
      </w:pPr>
    </w:lvl>
    <w:lvl w:ilvl="3" w:tplc="6E227674" w:tentative="1">
      <w:start w:val="1"/>
      <w:numFmt w:val="decimal"/>
      <w:lvlText w:val="%4."/>
      <w:lvlJc w:val="left"/>
      <w:pPr>
        <w:ind w:left="3107" w:hanging="360"/>
      </w:pPr>
    </w:lvl>
    <w:lvl w:ilvl="4" w:tplc="D04C73E4" w:tentative="1">
      <w:start w:val="1"/>
      <w:numFmt w:val="lowerLetter"/>
      <w:lvlText w:val="%5."/>
      <w:lvlJc w:val="left"/>
      <w:pPr>
        <w:ind w:left="3827" w:hanging="360"/>
      </w:pPr>
    </w:lvl>
    <w:lvl w:ilvl="5" w:tplc="63169C1E" w:tentative="1">
      <w:start w:val="1"/>
      <w:numFmt w:val="lowerRoman"/>
      <w:lvlText w:val="%6."/>
      <w:lvlJc w:val="right"/>
      <w:pPr>
        <w:ind w:left="4547" w:hanging="180"/>
      </w:pPr>
    </w:lvl>
    <w:lvl w:ilvl="6" w:tplc="97BA3CFA" w:tentative="1">
      <w:start w:val="1"/>
      <w:numFmt w:val="decimal"/>
      <w:lvlText w:val="%7."/>
      <w:lvlJc w:val="left"/>
      <w:pPr>
        <w:ind w:left="5267" w:hanging="360"/>
      </w:pPr>
    </w:lvl>
    <w:lvl w:ilvl="7" w:tplc="D2FCCD02" w:tentative="1">
      <w:start w:val="1"/>
      <w:numFmt w:val="lowerLetter"/>
      <w:lvlText w:val="%8."/>
      <w:lvlJc w:val="left"/>
      <w:pPr>
        <w:ind w:left="5987" w:hanging="360"/>
      </w:pPr>
    </w:lvl>
    <w:lvl w:ilvl="8" w:tplc="3EDE1FD4" w:tentative="1">
      <w:start w:val="1"/>
      <w:numFmt w:val="lowerRoman"/>
      <w:lvlText w:val="%9."/>
      <w:lvlJc w:val="right"/>
      <w:pPr>
        <w:ind w:left="6707" w:hanging="180"/>
      </w:pPr>
    </w:lvl>
  </w:abstractNum>
  <w:abstractNum w:abstractNumId="8" w15:restartNumberingAfterBreak="0">
    <w:nsid w:val="468B0FDE"/>
    <w:multiLevelType w:val="multilevel"/>
    <w:tmpl w:val="066490B0"/>
    <w:lvl w:ilvl="0">
      <w:start w:val="1"/>
      <w:numFmt w:val="bullet"/>
      <w:lvlText w:val="-"/>
      <w:lvlJc w:val="left"/>
      <w:pPr>
        <w:ind w:left="720" w:hanging="360"/>
      </w:pPr>
      <w:rPr>
        <w:rFonts w:ascii="Times New Roman" w:eastAsia="Times New Roman" w:hAnsi="Times New Roman" w:cs="Times New Roman" w:hint="default"/>
        <w:b w:val="0"/>
      </w:rPr>
    </w:lvl>
    <w:lvl w:ilvl="1">
      <w:start w:val="1"/>
      <w:numFmt w:val="bullet"/>
      <w:lvlText w:val="-"/>
      <w:lvlJc w:val="left"/>
      <w:pPr>
        <w:ind w:left="1222" w:hanging="360"/>
      </w:pPr>
      <w:rPr>
        <w:rFonts w:ascii="Times New Roman" w:eastAsia="Times New Roman" w:hAnsi="Times New Roman" w:cs="Times New Roman" w:hint="default"/>
      </w:rPr>
    </w:lvl>
    <w:lvl w:ilvl="2">
      <w:start w:val="1"/>
      <w:numFmt w:val="decimal"/>
      <w:lvlText w:val="(%3)"/>
      <w:lvlJc w:val="left"/>
      <w:pPr>
        <w:ind w:left="2122" w:hanging="360"/>
      </w:pPr>
      <w:rPr>
        <w:rFonts w:hint="default"/>
      </w:rPr>
    </w:lvl>
    <w:lvl w:ilvl="3">
      <w:start w:val="15"/>
      <w:numFmt w:val="bullet"/>
      <w:lvlText w:val=""/>
      <w:lvlJc w:val="left"/>
      <w:pPr>
        <w:ind w:left="2662" w:hanging="360"/>
      </w:pPr>
      <w:rPr>
        <w:rFonts w:ascii="Wingdings" w:eastAsia="Times New Roman" w:hAnsi="Wingdings" w:cs="Arial" w:hint="default"/>
      </w:rPr>
    </w:lvl>
    <w:lvl w:ilvl="4" w:tentative="1">
      <w:start w:val="1"/>
      <w:numFmt w:val="lowerLetter"/>
      <w:lvlText w:val="%5."/>
      <w:lvlJc w:val="left"/>
      <w:pPr>
        <w:ind w:left="3382" w:hanging="360"/>
      </w:pPr>
    </w:lvl>
    <w:lvl w:ilvl="5" w:tentative="1">
      <w:start w:val="1"/>
      <w:numFmt w:val="lowerRoman"/>
      <w:lvlText w:val="%6."/>
      <w:lvlJc w:val="right"/>
      <w:pPr>
        <w:ind w:left="4102" w:hanging="180"/>
      </w:pPr>
    </w:lvl>
    <w:lvl w:ilvl="6" w:tentative="1">
      <w:start w:val="1"/>
      <w:numFmt w:val="decimal"/>
      <w:lvlText w:val="%7."/>
      <w:lvlJc w:val="left"/>
      <w:pPr>
        <w:ind w:left="4822" w:hanging="360"/>
      </w:pPr>
    </w:lvl>
    <w:lvl w:ilvl="7" w:tentative="1">
      <w:start w:val="1"/>
      <w:numFmt w:val="lowerLetter"/>
      <w:lvlText w:val="%8."/>
      <w:lvlJc w:val="left"/>
      <w:pPr>
        <w:ind w:left="5542" w:hanging="360"/>
      </w:pPr>
    </w:lvl>
    <w:lvl w:ilvl="8" w:tentative="1">
      <w:start w:val="1"/>
      <w:numFmt w:val="lowerRoman"/>
      <w:lvlText w:val="%9."/>
      <w:lvlJc w:val="right"/>
      <w:pPr>
        <w:ind w:left="6262" w:hanging="180"/>
      </w:pPr>
    </w:lvl>
  </w:abstractNum>
  <w:abstractNum w:abstractNumId="9" w15:restartNumberingAfterBreak="0">
    <w:nsid w:val="4C435C0B"/>
    <w:multiLevelType w:val="hybridMultilevel"/>
    <w:tmpl w:val="E634DCA6"/>
    <w:lvl w:ilvl="0" w:tplc="FDE6171C">
      <w:start w:val="2"/>
      <w:numFmt w:val="bullet"/>
      <w:lvlText w:val=""/>
      <w:lvlJc w:val="left"/>
      <w:pPr>
        <w:ind w:left="720" w:hanging="360"/>
      </w:pPr>
      <w:rPr>
        <w:rFonts w:ascii="Wingdings" w:eastAsia="Calibri" w:hAnsi="Wingdings"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5160125F"/>
    <w:multiLevelType w:val="hybridMultilevel"/>
    <w:tmpl w:val="0242E4B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53356C33"/>
    <w:multiLevelType w:val="hybridMultilevel"/>
    <w:tmpl w:val="5E64A10C"/>
    <w:lvl w:ilvl="0" w:tplc="2F0E7DBE">
      <w:start w:val="4"/>
      <w:numFmt w:val="bullet"/>
      <w:lvlText w:val="-"/>
      <w:lvlJc w:val="left"/>
      <w:pPr>
        <w:ind w:left="720" w:hanging="360"/>
      </w:pPr>
      <w:rPr>
        <w:rFonts w:ascii="Calibri" w:eastAsia="SimSun" w:hAnsi="Calibri"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59C10B1D"/>
    <w:multiLevelType w:val="multilevel"/>
    <w:tmpl w:val="FC747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3FC04F2"/>
    <w:multiLevelType w:val="multilevel"/>
    <w:tmpl w:val="0484BC1E"/>
    <w:lvl w:ilvl="0">
      <w:start w:val="1"/>
      <w:numFmt w:val="decimal"/>
      <w:lvlText w:val="%1."/>
      <w:lvlJc w:val="left"/>
      <w:pPr>
        <w:ind w:left="720" w:hanging="360"/>
      </w:pPr>
      <w:rPr>
        <w:rFonts w:hint="default"/>
        <w:sz w:val="20"/>
      </w:rPr>
    </w:lvl>
    <w:lvl w:ilvl="1">
      <w:start w:val="1"/>
      <w:numFmt w:val="decimal"/>
      <w:lvlText w:val="%2."/>
      <w:lvlJc w:val="left"/>
      <w:pPr>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A6E5823"/>
    <w:multiLevelType w:val="hybridMultilevel"/>
    <w:tmpl w:val="5366F742"/>
    <w:lvl w:ilvl="0" w:tplc="A852DEF8">
      <w:start w:val="2"/>
      <w:numFmt w:val="bullet"/>
      <w:lvlText w:val=""/>
      <w:lvlJc w:val="left"/>
      <w:pPr>
        <w:ind w:left="720" w:hanging="360"/>
      </w:pPr>
      <w:rPr>
        <w:rFonts w:ascii="Wingdings" w:eastAsia="Calibri" w:hAnsi="Wingdings"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CC511B0"/>
    <w:multiLevelType w:val="hybridMultilevel"/>
    <w:tmpl w:val="8E18A58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6F0A1B24"/>
    <w:multiLevelType w:val="multilevel"/>
    <w:tmpl w:val="BB74D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57D088F"/>
    <w:multiLevelType w:val="hybridMultilevel"/>
    <w:tmpl w:val="02AAB3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5D967A2"/>
    <w:multiLevelType w:val="hybridMultilevel"/>
    <w:tmpl w:val="AB40552E"/>
    <w:lvl w:ilvl="0" w:tplc="0BF6163E">
      <w:start w:val="1"/>
      <w:numFmt w:val="bullet"/>
      <w:pStyle w:val="OpsommingTeken"/>
      <w:lvlText w:val="■"/>
      <w:lvlJc w:val="left"/>
      <w:pPr>
        <w:ind w:left="720" w:hanging="360"/>
      </w:pPr>
      <w:rPr>
        <w:rFonts w:ascii="Arial" w:hAnsi="Arial" w:hint="default"/>
      </w:rPr>
    </w:lvl>
    <w:lvl w:ilvl="1" w:tplc="87CC0CCE" w:tentative="1">
      <w:start w:val="1"/>
      <w:numFmt w:val="bullet"/>
      <w:lvlText w:val="o"/>
      <w:lvlJc w:val="left"/>
      <w:pPr>
        <w:ind w:left="1440" w:hanging="360"/>
      </w:pPr>
      <w:rPr>
        <w:rFonts w:ascii="Courier New" w:hAnsi="Courier New" w:cs="Courier New" w:hint="default"/>
      </w:rPr>
    </w:lvl>
    <w:lvl w:ilvl="2" w:tplc="A0C8AE94" w:tentative="1">
      <w:start w:val="1"/>
      <w:numFmt w:val="bullet"/>
      <w:lvlText w:val=""/>
      <w:lvlJc w:val="left"/>
      <w:pPr>
        <w:ind w:left="2160" w:hanging="360"/>
      </w:pPr>
      <w:rPr>
        <w:rFonts w:ascii="Wingdings" w:hAnsi="Wingdings" w:hint="default"/>
      </w:rPr>
    </w:lvl>
    <w:lvl w:ilvl="3" w:tplc="DA128120" w:tentative="1">
      <w:start w:val="1"/>
      <w:numFmt w:val="bullet"/>
      <w:lvlText w:val=""/>
      <w:lvlJc w:val="left"/>
      <w:pPr>
        <w:ind w:left="2880" w:hanging="360"/>
      </w:pPr>
      <w:rPr>
        <w:rFonts w:ascii="Symbol" w:hAnsi="Symbol" w:hint="default"/>
      </w:rPr>
    </w:lvl>
    <w:lvl w:ilvl="4" w:tplc="3B00FFAE" w:tentative="1">
      <w:start w:val="1"/>
      <w:numFmt w:val="bullet"/>
      <w:lvlText w:val="o"/>
      <w:lvlJc w:val="left"/>
      <w:pPr>
        <w:ind w:left="3600" w:hanging="360"/>
      </w:pPr>
      <w:rPr>
        <w:rFonts w:ascii="Courier New" w:hAnsi="Courier New" w:cs="Courier New" w:hint="default"/>
      </w:rPr>
    </w:lvl>
    <w:lvl w:ilvl="5" w:tplc="66A2DB3A" w:tentative="1">
      <w:start w:val="1"/>
      <w:numFmt w:val="bullet"/>
      <w:lvlText w:val=""/>
      <w:lvlJc w:val="left"/>
      <w:pPr>
        <w:ind w:left="4320" w:hanging="360"/>
      </w:pPr>
      <w:rPr>
        <w:rFonts w:ascii="Wingdings" w:hAnsi="Wingdings" w:hint="default"/>
      </w:rPr>
    </w:lvl>
    <w:lvl w:ilvl="6" w:tplc="E1761C84" w:tentative="1">
      <w:start w:val="1"/>
      <w:numFmt w:val="bullet"/>
      <w:lvlText w:val=""/>
      <w:lvlJc w:val="left"/>
      <w:pPr>
        <w:ind w:left="5040" w:hanging="360"/>
      </w:pPr>
      <w:rPr>
        <w:rFonts w:ascii="Symbol" w:hAnsi="Symbol" w:hint="default"/>
      </w:rPr>
    </w:lvl>
    <w:lvl w:ilvl="7" w:tplc="47D29E4A" w:tentative="1">
      <w:start w:val="1"/>
      <w:numFmt w:val="bullet"/>
      <w:lvlText w:val="o"/>
      <w:lvlJc w:val="left"/>
      <w:pPr>
        <w:ind w:left="5760" w:hanging="360"/>
      </w:pPr>
      <w:rPr>
        <w:rFonts w:ascii="Courier New" w:hAnsi="Courier New" w:cs="Courier New" w:hint="default"/>
      </w:rPr>
    </w:lvl>
    <w:lvl w:ilvl="8" w:tplc="EBCC7A5C" w:tentative="1">
      <w:start w:val="1"/>
      <w:numFmt w:val="bullet"/>
      <w:lvlText w:val=""/>
      <w:lvlJc w:val="left"/>
      <w:pPr>
        <w:ind w:left="6480" w:hanging="360"/>
      </w:pPr>
      <w:rPr>
        <w:rFonts w:ascii="Wingdings" w:hAnsi="Wingdings" w:hint="default"/>
      </w:rPr>
    </w:lvl>
  </w:abstractNum>
  <w:num w:numId="1">
    <w:abstractNumId w:val="18"/>
  </w:num>
  <w:num w:numId="2">
    <w:abstractNumId w:val="18"/>
  </w:num>
  <w:num w:numId="3">
    <w:abstractNumId w:val="7"/>
  </w:num>
  <w:num w:numId="4">
    <w:abstractNumId w:val="18"/>
  </w:num>
  <w:num w:numId="5">
    <w:abstractNumId w:val="7"/>
  </w:num>
  <w:num w:numId="6">
    <w:abstractNumId w:val="7"/>
  </w:num>
  <w:num w:numId="7">
    <w:abstractNumId w:val="18"/>
  </w:num>
  <w:num w:numId="8">
    <w:abstractNumId w:val="7"/>
  </w:num>
  <w:num w:numId="9">
    <w:abstractNumId w:val="18"/>
  </w:num>
  <w:num w:numId="10">
    <w:abstractNumId w:val="7"/>
  </w:num>
  <w:num w:numId="11">
    <w:abstractNumId w:val="18"/>
  </w:num>
  <w:num w:numId="12">
    <w:abstractNumId w:val="7"/>
  </w:num>
  <w:num w:numId="13">
    <w:abstractNumId w:val="18"/>
  </w:num>
  <w:num w:numId="14">
    <w:abstractNumId w:val="7"/>
  </w:num>
  <w:num w:numId="15">
    <w:abstractNumId w:val="7"/>
  </w:num>
  <w:num w:numId="16">
    <w:abstractNumId w:val="18"/>
  </w:num>
  <w:num w:numId="17">
    <w:abstractNumId w:val="7"/>
  </w:num>
  <w:num w:numId="18">
    <w:abstractNumId w:val="18"/>
  </w:num>
  <w:num w:numId="19">
    <w:abstractNumId w:val="7"/>
  </w:num>
  <w:num w:numId="20">
    <w:abstractNumId w:val="18"/>
  </w:num>
  <w:num w:numId="21">
    <w:abstractNumId w:val="7"/>
  </w:num>
  <w:num w:numId="22">
    <w:abstractNumId w:val="6"/>
  </w:num>
  <w:num w:numId="23">
    <w:abstractNumId w:val="5"/>
  </w:num>
  <w:num w:numId="24">
    <w:abstractNumId w:val="11"/>
  </w:num>
  <w:num w:numId="25">
    <w:abstractNumId w:val="2"/>
  </w:num>
  <w:num w:numId="26">
    <w:abstractNumId w:val="1"/>
  </w:num>
  <w:num w:numId="27">
    <w:abstractNumId w:val="17"/>
  </w:num>
  <w:num w:numId="28">
    <w:abstractNumId w:val="8"/>
  </w:num>
  <w:num w:numId="29">
    <w:abstractNumId w:val="15"/>
  </w:num>
  <w:num w:numId="30">
    <w:abstractNumId w:val="16"/>
  </w:num>
  <w:num w:numId="31">
    <w:abstractNumId w:val="4"/>
  </w:num>
  <w:num w:numId="32">
    <w:abstractNumId w:val="0"/>
  </w:num>
  <w:num w:numId="33">
    <w:abstractNumId w:val="10"/>
  </w:num>
  <w:num w:numId="34">
    <w:abstractNumId w:val="12"/>
  </w:num>
  <w:num w:numId="35">
    <w:abstractNumId w:val="13"/>
  </w:num>
  <w:num w:numId="36">
    <w:abstractNumId w:val="3"/>
  </w:num>
  <w:num w:numId="37">
    <w:abstractNumId w:val="9"/>
  </w:num>
  <w:num w:numId="3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3"/>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08A6"/>
    <w:rsid w:val="00012954"/>
    <w:rsid w:val="00037B4D"/>
    <w:rsid w:val="00045979"/>
    <w:rsid w:val="000527C7"/>
    <w:rsid w:val="00065984"/>
    <w:rsid w:val="0006778C"/>
    <w:rsid w:val="000758D2"/>
    <w:rsid w:val="000D4C24"/>
    <w:rsid w:val="000F2007"/>
    <w:rsid w:val="000F7C7E"/>
    <w:rsid w:val="00113C48"/>
    <w:rsid w:val="00123689"/>
    <w:rsid w:val="00127148"/>
    <w:rsid w:val="0017247D"/>
    <w:rsid w:val="001A44DD"/>
    <w:rsid w:val="001C56CB"/>
    <w:rsid w:val="001E2208"/>
    <w:rsid w:val="00200ADB"/>
    <w:rsid w:val="002023E1"/>
    <w:rsid w:val="0021140D"/>
    <w:rsid w:val="002206BB"/>
    <w:rsid w:val="00222891"/>
    <w:rsid w:val="00235F4E"/>
    <w:rsid w:val="00237A93"/>
    <w:rsid w:val="00277F72"/>
    <w:rsid w:val="00284239"/>
    <w:rsid w:val="002B7815"/>
    <w:rsid w:val="002C6958"/>
    <w:rsid w:val="002D04A1"/>
    <w:rsid w:val="00307104"/>
    <w:rsid w:val="0030749A"/>
    <w:rsid w:val="00312016"/>
    <w:rsid w:val="00315E2B"/>
    <w:rsid w:val="003408A6"/>
    <w:rsid w:val="00346B4E"/>
    <w:rsid w:val="00353A25"/>
    <w:rsid w:val="0037598C"/>
    <w:rsid w:val="00376B31"/>
    <w:rsid w:val="0039307E"/>
    <w:rsid w:val="00397DAD"/>
    <w:rsid w:val="003C63C6"/>
    <w:rsid w:val="003D5644"/>
    <w:rsid w:val="003E6E22"/>
    <w:rsid w:val="0040422B"/>
    <w:rsid w:val="00411AD4"/>
    <w:rsid w:val="00423DD3"/>
    <w:rsid w:val="004315A0"/>
    <w:rsid w:val="004316E2"/>
    <w:rsid w:val="00467388"/>
    <w:rsid w:val="00485999"/>
    <w:rsid w:val="004B10C4"/>
    <w:rsid w:val="004C2BCE"/>
    <w:rsid w:val="0050646B"/>
    <w:rsid w:val="00515180"/>
    <w:rsid w:val="00552FFE"/>
    <w:rsid w:val="0055775E"/>
    <w:rsid w:val="00565F1D"/>
    <w:rsid w:val="005900C5"/>
    <w:rsid w:val="00595816"/>
    <w:rsid w:val="005E6449"/>
    <w:rsid w:val="005F398C"/>
    <w:rsid w:val="00624041"/>
    <w:rsid w:val="00625EE2"/>
    <w:rsid w:val="00633DCE"/>
    <w:rsid w:val="00646897"/>
    <w:rsid w:val="00650446"/>
    <w:rsid w:val="00692455"/>
    <w:rsid w:val="00697BC6"/>
    <w:rsid w:val="006A1200"/>
    <w:rsid w:val="006B0B0C"/>
    <w:rsid w:val="006B7015"/>
    <w:rsid w:val="006C3448"/>
    <w:rsid w:val="006D082B"/>
    <w:rsid w:val="006F3595"/>
    <w:rsid w:val="00706E74"/>
    <w:rsid w:val="007120B2"/>
    <w:rsid w:val="00715C02"/>
    <w:rsid w:val="00725EFC"/>
    <w:rsid w:val="00726D84"/>
    <w:rsid w:val="007335F1"/>
    <w:rsid w:val="00734852"/>
    <w:rsid w:val="00771B5A"/>
    <w:rsid w:val="007A3839"/>
    <w:rsid w:val="007B7F76"/>
    <w:rsid w:val="007C0378"/>
    <w:rsid w:val="007D48D1"/>
    <w:rsid w:val="007E5828"/>
    <w:rsid w:val="008105AE"/>
    <w:rsid w:val="00835ACE"/>
    <w:rsid w:val="0084411D"/>
    <w:rsid w:val="008502A2"/>
    <w:rsid w:val="00871A47"/>
    <w:rsid w:val="008830DA"/>
    <w:rsid w:val="00892BEB"/>
    <w:rsid w:val="008B5B8F"/>
    <w:rsid w:val="008B6171"/>
    <w:rsid w:val="008C51BD"/>
    <w:rsid w:val="00900D87"/>
    <w:rsid w:val="00920F89"/>
    <w:rsid w:val="00927740"/>
    <w:rsid w:val="0093563F"/>
    <w:rsid w:val="0098597C"/>
    <w:rsid w:val="009B5B94"/>
    <w:rsid w:val="009C60AA"/>
    <w:rsid w:val="009E038A"/>
    <w:rsid w:val="009E1088"/>
    <w:rsid w:val="00A02644"/>
    <w:rsid w:val="00A3741D"/>
    <w:rsid w:val="00A43AD2"/>
    <w:rsid w:val="00A503AE"/>
    <w:rsid w:val="00A669FE"/>
    <w:rsid w:val="00A8037F"/>
    <w:rsid w:val="00A83959"/>
    <w:rsid w:val="00A84D86"/>
    <w:rsid w:val="00A87008"/>
    <w:rsid w:val="00AA0275"/>
    <w:rsid w:val="00AA1D19"/>
    <w:rsid w:val="00AC4C34"/>
    <w:rsid w:val="00AE2F28"/>
    <w:rsid w:val="00AF166A"/>
    <w:rsid w:val="00AF5672"/>
    <w:rsid w:val="00AF6181"/>
    <w:rsid w:val="00B03370"/>
    <w:rsid w:val="00B20F7E"/>
    <w:rsid w:val="00B31DCD"/>
    <w:rsid w:val="00B67325"/>
    <w:rsid w:val="00B7298D"/>
    <w:rsid w:val="00B847D4"/>
    <w:rsid w:val="00B910F0"/>
    <w:rsid w:val="00BD2AA6"/>
    <w:rsid w:val="00BD7598"/>
    <w:rsid w:val="00BE14FB"/>
    <w:rsid w:val="00BE7009"/>
    <w:rsid w:val="00BF2F30"/>
    <w:rsid w:val="00C11710"/>
    <w:rsid w:val="00C14D92"/>
    <w:rsid w:val="00C265D1"/>
    <w:rsid w:val="00C70E52"/>
    <w:rsid w:val="00C776FD"/>
    <w:rsid w:val="00C85040"/>
    <w:rsid w:val="00CC1828"/>
    <w:rsid w:val="00CC2629"/>
    <w:rsid w:val="00CD0609"/>
    <w:rsid w:val="00CE4BA6"/>
    <w:rsid w:val="00D07D24"/>
    <w:rsid w:val="00D25354"/>
    <w:rsid w:val="00D353C7"/>
    <w:rsid w:val="00D35E23"/>
    <w:rsid w:val="00D66119"/>
    <w:rsid w:val="00D74650"/>
    <w:rsid w:val="00D75B88"/>
    <w:rsid w:val="00DC5C0F"/>
    <w:rsid w:val="00DD378A"/>
    <w:rsid w:val="00DE51D7"/>
    <w:rsid w:val="00E109C2"/>
    <w:rsid w:val="00E139D8"/>
    <w:rsid w:val="00E33E2E"/>
    <w:rsid w:val="00E369AC"/>
    <w:rsid w:val="00E5139A"/>
    <w:rsid w:val="00E62BD5"/>
    <w:rsid w:val="00E7535F"/>
    <w:rsid w:val="00E85F1F"/>
    <w:rsid w:val="00EA3F4A"/>
    <w:rsid w:val="00EC5656"/>
    <w:rsid w:val="00ED24CD"/>
    <w:rsid w:val="00EE184A"/>
    <w:rsid w:val="00F00880"/>
    <w:rsid w:val="00F03376"/>
    <w:rsid w:val="00F13195"/>
    <w:rsid w:val="00F21BAE"/>
    <w:rsid w:val="00F249E6"/>
    <w:rsid w:val="00F43E40"/>
    <w:rsid w:val="00F47E4D"/>
    <w:rsid w:val="00F551E2"/>
    <w:rsid w:val="00F85879"/>
    <w:rsid w:val="00F86E4C"/>
    <w:rsid w:val="00F94E1A"/>
    <w:rsid w:val="00FA1E64"/>
    <w:rsid w:val="00FB0F45"/>
    <w:rsid w:val="00FB7BFA"/>
    <w:rsid w:val="00FC50A5"/>
    <w:rsid w:val="00FC7425"/>
    <w:rsid w:val="00FD052B"/>
    <w:rsid w:val="00FD56B2"/>
    <w:rsid w:val="00FD6DA0"/>
    <w:rsid w:val="00FF75F4"/>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6D1D78F"/>
  <w15:docId w15:val="{87357057-83BB-3E46-BB93-9D838B8A3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bel" w:eastAsia="Calibri" w:hAnsi="Corbel" w:cs="Times New Roman"/>
        <w:sz w:val="21"/>
        <w:szCs w:val="21"/>
        <w:lang w:val="nl-NL" w:eastAsia="en-US" w:bidi="ar-SA"/>
      </w:rPr>
    </w:rPrDefault>
    <w:pPrDefault>
      <w:pPr>
        <w:spacing w:line="260" w:lineRule="atLeast"/>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BF7A41"/>
    <w:pPr>
      <w:spacing w:line="280" w:lineRule="atLeast"/>
    </w:pPr>
  </w:style>
  <w:style w:type="paragraph" w:styleId="Kop1">
    <w:name w:val="heading 1"/>
    <w:basedOn w:val="Standaard"/>
    <w:next w:val="Standaard"/>
    <w:link w:val="Kop1Char"/>
    <w:uiPriority w:val="9"/>
    <w:qFormat/>
    <w:rsid w:val="00755FE2"/>
    <w:pPr>
      <w:keepNext/>
      <w:keepLines/>
      <w:spacing w:line="520" w:lineRule="atLeast"/>
      <w:outlineLvl w:val="0"/>
    </w:pPr>
    <w:rPr>
      <w:b/>
      <w:bCs/>
      <w:sz w:val="42"/>
      <w:szCs w:val="28"/>
    </w:rPr>
  </w:style>
  <w:style w:type="paragraph" w:styleId="Kop2">
    <w:name w:val="heading 2"/>
    <w:basedOn w:val="Standaard"/>
    <w:next w:val="Standaard"/>
    <w:link w:val="Kop2Char"/>
    <w:uiPriority w:val="9"/>
    <w:semiHidden/>
    <w:unhideWhenUsed/>
    <w:qFormat/>
    <w:rsid w:val="00755FE2"/>
    <w:pPr>
      <w:keepNext/>
      <w:keepLines/>
      <w:spacing w:line="360" w:lineRule="atLeast"/>
      <w:outlineLvl w:val="1"/>
    </w:pPr>
    <w:rPr>
      <w:b/>
      <w:bCs/>
      <w:sz w:val="28"/>
      <w:szCs w:val="26"/>
    </w:rPr>
  </w:style>
  <w:style w:type="paragraph" w:styleId="Kop3">
    <w:name w:val="heading 3"/>
    <w:basedOn w:val="Standaard"/>
    <w:next w:val="Standaard"/>
    <w:link w:val="Kop3Char"/>
    <w:uiPriority w:val="9"/>
    <w:unhideWhenUsed/>
    <w:qFormat/>
    <w:rsid w:val="00755FE2"/>
    <w:pPr>
      <w:spacing w:line="310" w:lineRule="atLeast"/>
      <w:outlineLvl w:val="2"/>
    </w:pPr>
    <w:rPr>
      <w:b/>
      <w:sz w:val="24"/>
    </w:rPr>
  </w:style>
  <w:style w:type="paragraph" w:styleId="Kop4">
    <w:name w:val="heading 4"/>
    <w:basedOn w:val="Standaard"/>
    <w:next w:val="Standaard"/>
    <w:link w:val="Kop4Char"/>
    <w:uiPriority w:val="9"/>
    <w:unhideWhenUsed/>
    <w:qFormat/>
    <w:rsid w:val="00755FE2"/>
    <w:pPr>
      <w:keepNext/>
      <w:keepLines/>
      <w:outlineLvl w:val="3"/>
    </w:pPr>
    <w:rPr>
      <w:b/>
      <w:bCs/>
      <w:i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755FE2"/>
    <w:rPr>
      <w:b/>
      <w:bCs/>
      <w:sz w:val="42"/>
      <w:szCs w:val="28"/>
    </w:rPr>
  </w:style>
  <w:style w:type="character" w:customStyle="1" w:styleId="Kop2Char">
    <w:name w:val="Kop 2 Char"/>
    <w:basedOn w:val="Standaardalinea-lettertype"/>
    <w:link w:val="Kop2"/>
    <w:uiPriority w:val="9"/>
    <w:semiHidden/>
    <w:rsid w:val="00755FE2"/>
    <w:rPr>
      <w:b/>
      <w:bCs/>
      <w:sz w:val="28"/>
      <w:szCs w:val="26"/>
    </w:rPr>
  </w:style>
  <w:style w:type="character" w:customStyle="1" w:styleId="Kop3Char">
    <w:name w:val="Kop 3 Char"/>
    <w:basedOn w:val="Standaardalinea-lettertype"/>
    <w:link w:val="Kop3"/>
    <w:uiPriority w:val="9"/>
    <w:rsid w:val="00755FE2"/>
    <w:rPr>
      <w:b/>
      <w:sz w:val="24"/>
    </w:rPr>
  </w:style>
  <w:style w:type="character" w:customStyle="1" w:styleId="Kop4Char">
    <w:name w:val="Kop 4 Char"/>
    <w:basedOn w:val="Standaardalinea-lettertype"/>
    <w:link w:val="Kop4"/>
    <w:uiPriority w:val="9"/>
    <w:rsid w:val="00755FE2"/>
    <w:rPr>
      <w:b/>
      <w:bCs/>
      <w:iCs/>
    </w:rPr>
  </w:style>
  <w:style w:type="paragraph" w:customStyle="1" w:styleId="Tussenkopje">
    <w:name w:val="Tussenkopje"/>
    <w:basedOn w:val="Standaard"/>
    <w:next w:val="Standaard"/>
    <w:qFormat/>
    <w:rsid w:val="00755FE2"/>
    <w:rPr>
      <w:b/>
    </w:rPr>
  </w:style>
  <w:style w:type="paragraph" w:customStyle="1" w:styleId="Inleiding">
    <w:name w:val="Inleiding"/>
    <w:basedOn w:val="Standaard"/>
    <w:next w:val="Standaard"/>
    <w:qFormat/>
    <w:rsid w:val="00755FE2"/>
    <w:rPr>
      <w:b/>
    </w:rPr>
  </w:style>
  <w:style w:type="paragraph" w:customStyle="1" w:styleId="OpsommingTeken">
    <w:name w:val="Opsomming Teken"/>
    <w:basedOn w:val="Standaard"/>
    <w:qFormat/>
    <w:rsid w:val="00755FE2"/>
    <w:pPr>
      <w:numPr>
        <w:numId w:val="20"/>
      </w:numPr>
    </w:pPr>
  </w:style>
  <w:style w:type="paragraph" w:customStyle="1" w:styleId="OpsommingCijfers">
    <w:name w:val="Opsomming Cijfers"/>
    <w:basedOn w:val="Standaard"/>
    <w:qFormat/>
    <w:rsid w:val="00755FE2"/>
    <w:pPr>
      <w:numPr>
        <w:numId w:val="21"/>
      </w:numPr>
    </w:pPr>
  </w:style>
  <w:style w:type="paragraph" w:customStyle="1" w:styleId="nadruk">
    <w:name w:val="nadruk"/>
    <w:basedOn w:val="Standaard"/>
    <w:next w:val="Standaard"/>
    <w:qFormat/>
    <w:rsid w:val="00755FE2"/>
    <w:rPr>
      <w:b/>
    </w:rPr>
  </w:style>
  <w:style w:type="paragraph" w:customStyle="1" w:styleId="SubtieleBenadrukking">
    <w:name w:val="Subtiele Benadrukking"/>
    <w:basedOn w:val="Standaard"/>
    <w:next w:val="Standaard"/>
    <w:qFormat/>
    <w:rsid w:val="00755FE2"/>
    <w:rPr>
      <w:i/>
    </w:rPr>
  </w:style>
  <w:style w:type="paragraph" w:customStyle="1" w:styleId="IntensieveBenadrukking">
    <w:name w:val="Intensieve Benadrukking"/>
    <w:basedOn w:val="Standaard"/>
    <w:next w:val="Standaard"/>
    <w:qFormat/>
    <w:rsid w:val="00755FE2"/>
    <w:rPr>
      <w:b/>
      <w:i/>
      <w:color w:val="E5E5E5"/>
    </w:rPr>
  </w:style>
  <w:style w:type="paragraph" w:customStyle="1" w:styleId="citaat">
    <w:name w:val="citaat"/>
    <w:basedOn w:val="Standaard"/>
    <w:next w:val="Standaard"/>
    <w:qFormat/>
    <w:rsid w:val="00755FE2"/>
    <w:rPr>
      <w:color w:val="666666"/>
    </w:rPr>
  </w:style>
  <w:style w:type="paragraph" w:styleId="Koptekst">
    <w:name w:val="header"/>
    <w:basedOn w:val="Standaard"/>
    <w:link w:val="KoptekstChar"/>
    <w:unhideWhenUsed/>
    <w:rsid w:val="006F7496"/>
    <w:pPr>
      <w:tabs>
        <w:tab w:val="center" w:pos="4536"/>
        <w:tab w:val="right" w:pos="9072"/>
      </w:tabs>
      <w:spacing w:line="240" w:lineRule="auto"/>
    </w:pPr>
  </w:style>
  <w:style w:type="character" w:customStyle="1" w:styleId="KoptekstChar">
    <w:name w:val="Koptekst Char"/>
    <w:basedOn w:val="Standaardalinea-lettertype"/>
    <w:link w:val="Koptekst"/>
    <w:rsid w:val="006F7496"/>
  </w:style>
  <w:style w:type="paragraph" w:styleId="Voettekst">
    <w:name w:val="footer"/>
    <w:basedOn w:val="Standaard"/>
    <w:link w:val="VoettekstChar"/>
    <w:uiPriority w:val="99"/>
    <w:unhideWhenUsed/>
    <w:rsid w:val="006F7496"/>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6F7496"/>
  </w:style>
  <w:style w:type="table" w:styleId="Tabelraster">
    <w:name w:val="Table Grid"/>
    <w:basedOn w:val="Standaardtabel"/>
    <w:uiPriority w:val="59"/>
    <w:rsid w:val="00C54D3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1">
    <w:name w:val="Tabelraster1"/>
    <w:basedOn w:val="Standaardtabel"/>
    <w:next w:val="Tabelraster"/>
    <w:uiPriority w:val="59"/>
    <w:rsid w:val="00B10F2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vaninhoudsopgave">
    <w:name w:val="TOC Heading"/>
    <w:basedOn w:val="Kop1"/>
    <w:next w:val="Standaard"/>
    <w:uiPriority w:val="39"/>
    <w:semiHidden/>
    <w:unhideWhenUsed/>
    <w:qFormat/>
    <w:rsid w:val="000200DD"/>
    <w:pPr>
      <w:outlineLvl w:val="9"/>
    </w:pPr>
  </w:style>
  <w:style w:type="character" w:styleId="Hyperlink">
    <w:name w:val="Hyperlink"/>
    <w:basedOn w:val="Standaardalinea-lettertype"/>
    <w:rsid w:val="00EF7B96"/>
    <w:rPr>
      <w:color w:val="0000FF"/>
      <w:u w:val="single"/>
    </w:rPr>
  </w:style>
  <w:style w:type="paragraph" w:styleId="Inhopg1">
    <w:name w:val="toc 1"/>
    <w:basedOn w:val="Standaard"/>
    <w:next w:val="Standaard"/>
    <w:autoRedefine/>
    <w:rsid w:val="00805BCE"/>
  </w:style>
  <w:style w:type="paragraph" w:styleId="Lijstalinea">
    <w:name w:val="List Paragraph"/>
    <w:basedOn w:val="Standaard"/>
    <w:link w:val="LijstalineaChar"/>
    <w:uiPriority w:val="34"/>
    <w:qFormat/>
    <w:rsid w:val="008C51BD"/>
    <w:pPr>
      <w:ind w:left="720"/>
      <w:contextualSpacing/>
    </w:pPr>
  </w:style>
  <w:style w:type="table" w:customStyle="1" w:styleId="Tabelraster2">
    <w:name w:val="Tabelraster2"/>
    <w:basedOn w:val="Standaardtabel"/>
    <w:next w:val="Tabelraster"/>
    <w:rsid w:val="00B03370"/>
    <w:pPr>
      <w:spacing w:line="240" w:lineRule="auto"/>
    </w:pPr>
    <w:rPr>
      <w:rFonts w:ascii="Calibri" w:hAnsi="Calibri"/>
      <w:sz w:val="22"/>
      <w:szCs w:val="22"/>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noottekst">
    <w:name w:val="footnote text"/>
    <w:basedOn w:val="Standaard"/>
    <w:link w:val="VoetnoottekstChar"/>
    <w:uiPriority w:val="99"/>
    <w:semiHidden/>
    <w:unhideWhenUsed/>
    <w:rsid w:val="0039307E"/>
    <w:pPr>
      <w:spacing w:line="240" w:lineRule="auto"/>
    </w:pPr>
    <w:rPr>
      <w:rFonts w:asciiTheme="minorHAnsi" w:eastAsiaTheme="minorEastAsia" w:hAnsiTheme="minorHAnsi" w:cstheme="minorBidi"/>
      <w:sz w:val="20"/>
      <w:szCs w:val="20"/>
      <w:lang w:val="en-US" w:eastAsia="zh-CN"/>
    </w:rPr>
  </w:style>
  <w:style w:type="character" w:customStyle="1" w:styleId="VoetnoottekstChar">
    <w:name w:val="Voetnoottekst Char"/>
    <w:basedOn w:val="Standaardalinea-lettertype"/>
    <w:link w:val="Voetnoottekst"/>
    <w:uiPriority w:val="99"/>
    <w:semiHidden/>
    <w:rsid w:val="0039307E"/>
    <w:rPr>
      <w:rFonts w:asciiTheme="minorHAnsi" w:eastAsiaTheme="minorEastAsia" w:hAnsiTheme="minorHAnsi" w:cstheme="minorBidi"/>
      <w:sz w:val="20"/>
      <w:szCs w:val="20"/>
      <w:lang w:val="en-US" w:eastAsia="zh-CN"/>
    </w:rPr>
  </w:style>
  <w:style w:type="character" w:styleId="Voetnootmarkering">
    <w:name w:val="footnote reference"/>
    <w:basedOn w:val="Standaardalinea-lettertype"/>
    <w:uiPriority w:val="99"/>
    <w:semiHidden/>
    <w:unhideWhenUsed/>
    <w:rsid w:val="0039307E"/>
    <w:rPr>
      <w:vertAlign w:val="superscript"/>
    </w:rPr>
  </w:style>
  <w:style w:type="character" w:styleId="Verwijzingopmerking">
    <w:name w:val="annotation reference"/>
    <w:basedOn w:val="Standaardalinea-lettertype"/>
    <w:uiPriority w:val="99"/>
    <w:unhideWhenUsed/>
    <w:rsid w:val="00AA0275"/>
    <w:rPr>
      <w:sz w:val="16"/>
      <w:szCs w:val="16"/>
    </w:rPr>
  </w:style>
  <w:style w:type="paragraph" w:styleId="Tekstopmerking">
    <w:name w:val="annotation text"/>
    <w:basedOn w:val="Standaard"/>
    <w:link w:val="TekstopmerkingChar"/>
    <w:uiPriority w:val="99"/>
    <w:unhideWhenUsed/>
    <w:rsid w:val="00AA0275"/>
    <w:pPr>
      <w:spacing w:line="240" w:lineRule="auto"/>
    </w:pPr>
    <w:rPr>
      <w:sz w:val="20"/>
      <w:szCs w:val="20"/>
    </w:rPr>
  </w:style>
  <w:style w:type="character" w:customStyle="1" w:styleId="TekstopmerkingChar">
    <w:name w:val="Tekst opmerking Char"/>
    <w:basedOn w:val="Standaardalinea-lettertype"/>
    <w:link w:val="Tekstopmerking"/>
    <w:uiPriority w:val="99"/>
    <w:rsid w:val="00AA0275"/>
    <w:rPr>
      <w:sz w:val="20"/>
      <w:szCs w:val="20"/>
    </w:rPr>
  </w:style>
  <w:style w:type="paragraph" w:styleId="Onderwerpvanopmerking">
    <w:name w:val="annotation subject"/>
    <w:basedOn w:val="Tekstopmerking"/>
    <w:next w:val="Tekstopmerking"/>
    <w:link w:val="OnderwerpvanopmerkingChar"/>
    <w:uiPriority w:val="99"/>
    <w:semiHidden/>
    <w:unhideWhenUsed/>
    <w:rsid w:val="00AA0275"/>
    <w:rPr>
      <w:b/>
      <w:bCs/>
    </w:rPr>
  </w:style>
  <w:style w:type="character" w:customStyle="1" w:styleId="OnderwerpvanopmerkingChar">
    <w:name w:val="Onderwerp van opmerking Char"/>
    <w:basedOn w:val="TekstopmerkingChar"/>
    <w:link w:val="Onderwerpvanopmerking"/>
    <w:uiPriority w:val="99"/>
    <w:semiHidden/>
    <w:rsid w:val="00AA0275"/>
    <w:rPr>
      <w:b/>
      <w:bCs/>
      <w:sz w:val="20"/>
      <w:szCs w:val="20"/>
    </w:rPr>
  </w:style>
  <w:style w:type="paragraph" w:styleId="Ballontekst">
    <w:name w:val="Balloon Text"/>
    <w:basedOn w:val="Standaard"/>
    <w:link w:val="BallontekstChar"/>
    <w:uiPriority w:val="99"/>
    <w:semiHidden/>
    <w:unhideWhenUsed/>
    <w:rsid w:val="00AA0275"/>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AA0275"/>
    <w:rPr>
      <w:rFonts w:ascii="Tahoma" w:hAnsi="Tahoma" w:cs="Tahoma"/>
      <w:sz w:val="16"/>
      <w:szCs w:val="16"/>
    </w:rPr>
  </w:style>
  <w:style w:type="paragraph" w:styleId="Titel">
    <w:name w:val="Title"/>
    <w:basedOn w:val="Standaard"/>
    <w:next w:val="Standaard"/>
    <w:link w:val="TitelChar"/>
    <w:qFormat/>
    <w:rsid w:val="00706E74"/>
    <w:pPr>
      <w:spacing w:line="240" w:lineRule="auto"/>
      <w:contextualSpacing/>
    </w:pPr>
    <w:rPr>
      <w:rFonts w:ascii="Arial" w:eastAsiaTheme="majorEastAsia" w:hAnsi="Arial" w:cstheme="majorBidi"/>
      <w:spacing w:val="-10"/>
      <w:kern w:val="28"/>
      <w:sz w:val="52"/>
      <w:szCs w:val="56"/>
      <w:lang w:eastAsia="nl-NL"/>
    </w:rPr>
  </w:style>
  <w:style w:type="character" w:customStyle="1" w:styleId="TitelChar">
    <w:name w:val="Titel Char"/>
    <w:basedOn w:val="Standaardalinea-lettertype"/>
    <w:link w:val="Titel"/>
    <w:rsid w:val="00706E74"/>
    <w:rPr>
      <w:rFonts w:ascii="Arial" w:eastAsiaTheme="majorEastAsia" w:hAnsi="Arial" w:cstheme="majorBidi"/>
      <w:spacing w:val="-10"/>
      <w:kern w:val="28"/>
      <w:sz w:val="52"/>
      <w:szCs w:val="56"/>
      <w:lang w:eastAsia="nl-NL"/>
    </w:rPr>
  </w:style>
  <w:style w:type="character" w:customStyle="1" w:styleId="LijstalineaChar">
    <w:name w:val="Lijstalinea Char"/>
    <w:link w:val="Lijstalinea"/>
    <w:uiPriority w:val="34"/>
    <w:rsid w:val="00A669FE"/>
  </w:style>
  <w:style w:type="character" w:customStyle="1" w:styleId="apple-converted-space">
    <w:name w:val="apple-converted-space"/>
    <w:basedOn w:val="Standaardalinea-lettertype"/>
    <w:rsid w:val="008502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9311549">
      <w:bodyDiv w:val="1"/>
      <w:marLeft w:val="0"/>
      <w:marRight w:val="0"/>
      <w:marTop w:val="0"/>
      <w:marBottom w:val="0"/>
      <w:divBdr>
        <w:top w:val="none" w:sz="0" w:space="0" w:color="auto"/>
        <w:left w:val="none" w:sz="0" w:space="0" w:color="auto"/>
        <w:bottom w:val="none" w:sz="0" w:space="0" w:color="auto"/>
        <w:right w:val="none" w:sz="0" w:space="0" w:color="auto"/>
      </w:divBdr>
    </w:div>
    <w:div w:id="820541676">
      <w:bodyDiv w:val="1"/>
      <w:marLeft w:val="0"/>
      <w:marRight w:val="0"/>
      <w:marTop w:val="0"/>
      <w:marBottom w:val="0"/>
      <w:divBdr>
        <w:top w:val="none" w:sz="0" w:space="0" w:color="auto"/>
        <w:left w:val="none" w:sz="0" w:space="0" w:color="auto"/>
        <w:bottom w:val="none" w:sz="0" w:space="0" w:color="auto"/>
        <w:right w:val="none" w:sz="0" w:space="0" w:color="auto"/>
      </w:divBdr>
    </w:div>
    <w:div w:id="1997493119">
      <w:bodyDiv w:val="1"/>
      <w:marLeft w:val="0"/>
      <w:marRight w:val="0"/>
      <w:marTop w:val="0"/>
      <w:marBottom w:val="0"/>
      <w:divBdr>
        <w:top w:val="none" w:sz="0" w:space="0" w:color="auto"/>
        <w:left w:val="none" w:sz="0" w:space="0" w:color="auto"/>
        <w:bottom w:val="none" w:sz="0" w:space="0" w:color="auto"/>
        <w:right w:val="none" w:sz="0" w:space="0" w:color="auto"/>
      </w:divBdr>
    </w:div>
    <w:div w:id="2134783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Kantoorthema">
  <a:themeElements>
    <a:clrScheme name="Gemeente Amsterdam">
      <a:dk1>
        <a:sysClr val="windowText" lastClr="000000"/>
      </a:dk1>
      <a:lt1>
        <a:srgbClr val="FFFFFF"/>
      </a:lt1>
      <a:dk2>
        <a:srgbClr val="FF0000"/>
      </a:dk2>
      <a:lt2>
        <a:srgbClr val="E5E5E5"/>
      </a:lt2>
      <a:accent1>
        <a:srgbClr val="FF6A08"/>
      </a:accent1>
      <a:accent2>
        <a:srgbClr val="F6B400"/>
      </a:accent2>
      <a:accent3>
        <a:srgbClr val="5ABD00"/>
      </a:accent3>
      <a:accent4>
        <a:srgbClr val="00A4B4"/>
      </a:accent4>
      <a:accent5>
        <a:srgbClr val="0059CD"/>
      </a:accent5>
      <a:accent6>
        <a:srgbClr val="73107B"/>
      </a:accent6>
      <a:hlink>
        <a:srgbClr val="666666"/>
      </a:hlink>
      <a:folHlink>
        <a:srgbClr val="999999"/>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50976AC1B2AC04ABD742174BC957803" ma:contentTypeVersion="13" ma:contentTypeDescription="Een nieuw document maken." ma:contentTypeScope="" ma:versionID="67436ce93a585d706e308fcce4eb93ce">
  <xsd:schema xmlns:xsd="http://www.w3.org/2001/XMLSchema" xmlns:xs="http://www.w3.org/2001/XMLSchema" xmlns:p="http://schemas.microsoft.com/office/2006/metadata/properties" xmlns:ns2="67c45684-99ef-4564-9155-f80be5f6b570" xmlns:ns3="b4b58f04-6a10-4a73-9941-e66e8437328d" targetNamespace="http://schemas.microsoft.com/office/2006/metadata/properties" ma:root="true" ma:fieldsID="ff8b115133cda09b59833cc52c7a0075" ns2:_="" ns3:_="">
    <xsd:import namespace="67c45684-99ef-4564-9155-f80be5f6b570"/>
    <xsd:import namespace="b4b58f04-6a10-4a73-9941-e66e8437328d"/>
    <xsd:element name="properties">
      <xsd:complexType>
        <xsd:sequence>
          <xsd:element name="documentManagement">
            <xsd:complexType>
              <xsd:all>
                <xsd:element ref="ns2:SharedWithUsers" minOccurs="0"/>
                <xsd:element ref="ns2:SharingHintHash" minOccurs="0"/>
                <xsd:element ref="ns2:SharedWithDetails" minOccurs="0"/>
                <xsd:element ref="ns2:LastSharedByUser" minOccurs="0"/>
                <xsd:element ref="ns2:LastSharedByTime" minOccurs="0"/>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EventHashCode" minOccurs="0"/>
                <xsd:element ref="ns3: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45684-99ef-4564-9155-f80be5f6b570"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Hint-hash delen" ma:internalName="SharingHintHash" ma:readOnly="true">
      <xsd:simpleType>
        <xsd:restriction base="dms:Text"/>
      </xsd:simpleType>
    </xsd:element>
    <xsd:element name="SharedWithDetails" ma:index="10" nillable="true" ma:displayName="Gedeeld met details" ma:internalName="SharedWithDetails" ma:readOnly="true">
      <xsd:simpleType>
        <xsd:restriction base="dms:Note">
          <xsd:maxLength value="255"/>
        </xsd:restriction>
      </xsd:simpleType>
    </xsd:element>
    <xsd:element name="LastSharedByUser" ma:index="11" nillable="true" ma:displayName="Laatst gedeeld, per gebruiker" ma:description="" ma:internalName="LastSharedByUser" ma:readOnly="true">
      <xsd:simpleType>
        <xsd:restriction base="dms:Note">
          <xsd:maxLength value="255"/>
        </xsd:restriction>
      </xsd:simpleType>
    </xsd:element>
    <xsd:element name="LastSharedByTime" ma:index="12" nillable="true" ma:displayName="Laatst gedeeld, per tijdstip"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b4b58f04-6a10-4a73-9941-e66e8437328d"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5" nillable="true" ma:displayName="MediaServiceAutoTags" ma:description="" ma:internalName="MediaServiceAutoTags" ma:readOnly="true">
      <xsd:simpleType>
        <xsd:restriction base="dms:Text"/>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Location" ma:index="17" nillable="true" ma:displayName="MediaServiceLocation" ma:description="" ma:internalName="MediaServiceLocation"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CFF9FA-07CB-4B68-A738-03B07F007A2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20D1264-8785-4D50-B7C2-9F963519E5D2}">
  <ds:schemaRefs>
    <ds:schemaRef ds:uri="http://schemas.microsoft.com/sharepoint/v3/contenttype/forms"/>
  </ds:schemaRefs>
</ds:datastoreItem>
</file>

<file path=customXml/itemProps3.xml><?xml version="1.0" encoding="utf-8"?>
<ds:datastoreItem xmlns:ds="http://schemas.openxmlformats.org/officeDocument/2006/customXml" ds:itemID="{81EF095F-956F-459B-9C5B-4525029EE0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45684-99ef-4564-9155-f80be5f6b570"/>
    <ds:schemaRef ds:uri="b4b58f04-6a10-4a73-9941-e66e843732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0EAD36-5828-2649-AA21-9659603E9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242</Words>
  <Characters>1331</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Stadsdeel ZuidOost</Company>
  <LinksUpToDate>false</LinksUpToDate>
  <CharactersWithSpaces>1570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Pieter Looijestijn</dc:creator>
  <cp:lastModifiedBy>Zita Koks</cp:lastModifiedBy>
  <cp:revision>12</cp:revision>
  <dcterms:created xsi:type="dcterms:W3CDTF">2019-02-18T12:30:00Z</dcterms:created>
  <dcterms:modified xsi:type="dcterms:W3CDTF">2019-03-01T09:33:00Z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0x010100C50976AC1B2AC04ABD742174BC957803</vt:lpwstr>
  </property>
</Properties>
</file>